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0FB" w:rsidRPr="00535DAB" w:rsidRDefault="00003CEA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535DAB">
        <w:rPr>
          <w:rFonts w:ascii="Times New Roman" w:hAnsi="Times New Roman" w:cs="Times New Roman"/>
          <w:sz w:val="28"/>
          <w:szCs w:val="28"/>
        </w:rPr>
        <w:t>УТВЕРЖДЕНА</w:t>
      </w:r>
    </w:p>
    <w:p w:rsidR="00E400FB" w:rsidRPr="00535DAB" w:rsidRDefault="00683284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="00003CEA" w:rsidRPr="00535DAB">
        <w:rPr>
          <w:rFonts w:ascii="Times New Roman" w:hAnsi="Times New Roman" w:cs="Times New Roman"/>
          <w:sz w:val="28"/>
          <w:szCs w:val="28"/>
        </w:rPr>
        <w:t xml:space="preserve"> Г</w:t>
      </w:r>
      <w:r w:rsidR="0006175C" w:rsidRPr="00535DAB">
        <w:rPr>
          <w:rFonts w:ascii="Times New Roman" w:hAnsi="Times New Roman" w:cs="Times New Roman"/>
          <w:sz w:val="28"/>
          <w:szCs w:val="28"/>
        </w:rPr>
        <w:t>лавы</w:t>
      </w:r>
    </w:p>
    <w:p w:rsidR="00E400FB" w:rsidRPr="00535DAB" w:rsidRDefault="0006175C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535DAB">
        <w:rPr>
          <w:rFonts w:ascii="Times New Roman" w:hAnsi="Times New Roman" w:cs="Times New Roman"/>
          <w:sz w:val="28"/>
          <w:szCs w:val="28"/>
        </w:rPr>
        <w:t>городского округа Кинель</w:t>
      </w:r>
      <w:r w:rsidR="00B87F42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bookmarkStart w:id="0" w:name="_GoBack"/>
      <w:bookmarkEnd w:id="0"/>
    </w:p>
    <w:p w:rsidR="00E400FB" w:rsidRPr="00535DAB" w:rsidRDefault="00003CEA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35DA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35DAB">
        <w:rPr>
          <w:rFonts w:ascii="Times New Roman" w:hAnsi="Times New Roman" w:cs="Times New Roman"/>
          <w:sz w:val="28"/>
          <w:szCs w:val="28"/>
        </w:rPr>
        <w:t xml:space="preserve"> _____________ №___</w:t>
      </w:r>
    </w:p>
    <w:p w:rsidR="00E400FB" w:rsidRPr="00535DAB" w:rsidRDefault="00E400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400FB" w:rsidRPr="00535DAB" w:rsidRDefault="00E400FB"/>
    <w:p w:rsidR="00E400FB" w:rsidRPr="00535DAB" w:rsidRDefault="00E400FB"/>
    <w:p w:rsidR="00E400FB" w:rsidRPr="00535DAB" w:rsidRDefault="00E400FB"/>
    <w:p w:rsidR="00E400FB" w:rsidRPr="00535DAB" w:rsidRDefault="00E400FB"/>
    <w:p w:rsidR="00E400FB" w:rsidRPr="00535DAB" w:rsidRDefault="00E400FB"/>
    <w:p w:rsidR="00E400FB" w:rsidRPr="00535DAB" w:rsidRDefault="00E400FB"/>
    <w:p w:rsidR="00E400FB" w:rsidRPr="00535DAB" w:rsidRDefault="00E400FB"/>
    <w:p w:rsidR="00E400FB" w:rsidRPr="00535DAB" w:rsidRDefault="00E400FB"/>
    <w:p w:rsidR="00E400FB" w:rsidRPr="00535DAB" w:rsidRDefault="00003C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DAB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E400FB" w:rsidRPr="00B87F42" w:rsidRDefault="00003C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35DAB">
        <w:rPr>
          <w:rFonts w:ascii="Times New Roman" w:hAnsi="Times New Roman" w:cs="Times New Roman"/>
          <w:b/>
          <w:sz w:val="28"/>
          <w:szCs w:val="28"/>
        </w:rPr>
        <w:t>социально</w:t>
      </w:r>
      <w:proofErr w:type="gramEnd"/>
      <w:r w:rsidRPr="00535DAB">
        <w:rPr>
          <w:rFonts w:ascii="Times New Roman" w:hAnsi="Times New Roman" w:cs="Times New Roman"/>
          <w:b/>
          <w:sz w:val="28"/>
          <w:szCs w:val="28"/>
        </w:rPr>
        <w:t>-экономического развития городского округа Кинель</w:t>
      </w:r>
      <w:r w:rsidR="00B87F42">
        <w:rPr>
          <w:rFonts w:ascii="Times New Roman" w:hAnsi="Times New Roman" w:cs="Times New Roman"/>
          <w:b/>
          <w:sz w:val="28"/>
          <w:szCs w:val="28"/>
        </w:rPr>
        <w:t xml:space="preserve"> Самарской области </w:t>
      </w:r>
      <w:r w:rsidRPr="00535DAB">
        <w:rPr>
          <w:rFonts w:ascii="Times New Roman" w:hAnsi="Times New Roman" w:cs="Times New Roman"/>
          <w:b/>
          <w:sz w:val="28"/>
          <w:szCs w:val="28"/>
        </w:rPr>
        <w:t>на 202</w:t>
      </w:r>
      <w:r w:rsidR="003F368F">
        <w:rPr>
          <w:rFonts w:ascii="Times New Roman" w:hAnsi="Times New Roman" w:cs="Times New Roman"/>
          <w:b/>
          <w:sz w:val="28"/>
          <w:szCs w:val="28"/>
        </w:rPr>
        <w:t>4</w:t>
      </w:r>
      <w:r w:rsidRPr="00535DAB">
        <w:rPr>
          <w:rFonts w:ascii="Times New Roman" w:hAnsi="Times New Roman" w:cs="Times New Roman"/>
          <w:b/>
          <w:sz w:val="28"/>
          <w:szCs w:val="28"/>
        </w:rPr>
        <w:t xml:space="preserve"> – 2029 годы</w:t>
      </w:r>
    </w:p>
    <w:p w:rsidR="00E400FB" w:rsidRPr="00535DAB" w:rsidRDefault="00003CEA">
      <w:r w:rsidRPr="00535DAB"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404376671"/>
        <w:docPartObj>
          <w:docPartGallery w:val="Table of Contents"/>
          <w:docPartUnique/>
        </w:docPartObj>
      </w:sdtPr>
      <w:sdtEndPr/>
      <w:sdtContent>
        <w:p w:rsidR="00E400FB" w:rsidRPr="00535DAB" w:rsidRDefault="00003CEA">
          <w:pPr>
            <w:pStyle w:val="12"/>
            <w:jc w:val="center"/>
            <w:rPr>
              <w:rFonts w:ascii="Times New Roman" w:hAnsi="Times New Roman" w:cs="Times New Roman"/>
              <w:color w:val="auto"/>
            </w:rPr>
          </w:pPr>
          <w:r w:rsidRPr="00535DAB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E400FB" w:rsidRPr="00535DAB" w:rsidRDefault="00E400FB">
          <w:pPr>
            <w:rPr>
              <w:lang w:eastAsia="ru-RU"/>
            </w:rPr>
          </w:pPr>
        </w:p>
        <w:p w:rsidR="00E400FB" w:rsidRPr="00535DAB" w:rsidRDefault="00003CEA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535DAB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535DAB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535DAB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76360243" w:history="1">
            <w:r w:rsidRPr="00535DA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Общие положения</w:t>
            </w:r>
            <w:r w:rsidRPr="00535DAB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535DAB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Pr="00535DAB"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 PAGEREF _Toc176360243 \h </w:instrText>
            </w:r>
            <w:r w:rsidRPr="00535DAB"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 w:rsidRPr="00535DAB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="005864CA">
              <w:rPr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  <w:r w:rsidRPr="00535DAB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:rsidR="00E400FB" w:rsidRPr="00535DAB" w:rsidRDefault="00635B45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6360244" w:history="1">
            <w:r w:rsidR="00003CEA" w:rsidRPr="00535DA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Цель 1. Сохранение населения, повышение благополучия людей</w:t>
            </w:r>
            <w:r w:rsidR="00003CEA" w:rsidRPr="00535DAB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003CEA" w:rsidRPr="00535DAB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="00003CEA" w:rsidRPr="00535DAB"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 PAGEREF _Toc176360244 \h </w:instrText>
            </w:r>
            <w:r w:rsidR="00003CEA" w:rsidRPr="00535DAB"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 w:rsidR="00003CEA" w:rsidRPr="00535DAB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="005864CA">
              <w:rPr>
                <w:rFonts w:ascii="Times New Roman" w:hAnsi="Times New Roman" w:cs="Times New Roman"/>
                <w:noProof/>
                <w:sz w:val="28"/>
                <w:szCs w:val="28"/>
              </w:rPr>
              <w:t>5</w:t>
            </w:r>
            <w:r w:rsidR="00003CEA" w:rsidRPr="00535DAB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:rsidR="00E400FB" w:rsidRPr="00535DAB" w:rsidRDefault="00635B45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76360245" w:history="1">
            <w:r w:rsidR="00003CEA" w:rsidRPr="00535DAB">
              <w:rPr>
                <w:rStyle w:val="a4"/>
              </w:rPr>
              <w:t>1.1. Крепкая семья</w:t>
            </w:r>
            <w:r w:rsidR="00003CEA" w:rsidRPr="00535DAB">
              <w:rPr>
                <w:noProof/>
              </w:rPr>
              <w:tab/>
            </w:r>
            <w:r w:rsidR="00003CEA" w:rsidRPr="00535DAB">
              <w:rPr>
                <w:noProof/>
              </w:rPr>
              <w:fldChar w:fldCharType="begin"/>
            </w:r>
            <w:r w:rsidR="00003CEA" w:rsidRPr="00535DAB">
              <w:rPr>
                <w:noProof/>
              </w:rPr>
              <w:instrText xml:space="preserve"> PAGEREF _Toc176360245 \h </w:instrText>
            </w:r>
            <w:r w:rsidR="00003CEA" w:rsidRPr="00535DAB">
              <w:rPr>
                <w:noProof/>
              </w:rPr>
            </w:r>
            <w:r w:rsidR="00003CEA" w:rsidRPr="00535DAB">
              <w:rPr>
                <w:noProof/>
              </w:rPr>
              <w:fldChar w:fldCharType="separate"/>
            </w:r>
            <w:r w:rsidR="005864CA">
              <w:rPr>
                <w:noProof/>
              </w:rPr>
              <w:t>5</w:t>
            </w:r>
            <w:r w:rsidR="00003CEA" w:rsidRPr="00535DAB">
              <w:rPr>
                <w:noProof/>
              </w:rPr>
              <w:fldChar w:fldCharType="end"/>
            </w:r>
          </w:hyperlink>
        </w:p>
        <w:p w:rsidR="00E400FB" w:rsidRPr="00535DAB" w:rsidRDefault="00635B45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76360246" w:history="1">
            <w:r w:rsidR="00003CEA" w:rsidRPr="00535DAB">
              <w:rPr>
                <w:rStyle w:val="a4"/>
              </w:rPr>
              <w:t>1.2. Благополучие граждан</w:t>
            </w:r>
            <w:r w:rsidR="00003CEA" w:rsidRPr="00535DAB">
              <w:rPr>
                <w:noProof/>
              </w:rPr>
              <w:tab/>
            </w:r>
            <w:r w:rsidR="00003CEA" w:rsidRPr="00535DAB">
              <w:rPr>
                <w:noProof/>
              </w:rPr>
              <w:fldChar w:fldCharType="begin"/>
            </w:r>
            <w:r w:rsidR="00003CEA" w:rsidRPr="00535DAB">
              <w:rPr>
                <w:noProof/>
              </w:rPr>
              <w:instrText xml:space="preserve"> PAGEREF _Toc176360246 \h </w:instrText>
            </w:r>
            <w:r w:rsidR="00003CEA" w:rsidRPr="00535DAB">
              <w:rPr>
                <w:noProof/>
              </w:rPr>
            </w:r>
            <w:r w:rsidR="00003CEA" w:rsidRPr="00535DAB">
              <w:rPr>
                <w:noProof/>
              </w:rPr>
              <w:fldChar w:fldCharType="separate"/>
            </w:r>
            <w:r w:rsidR="005864CA">
              <w:rPr>
                <w:noProof/>
              </w:rPr>
              <w:t>6</w:t>
            </w:r>
            <w:r w:rsidR="00003CEA" w:rsidRPr="00535DAB">
              <w:rPr>
                <w:noProof/>
              </w:rPr>
              <w:fldChar w:fldCharType="end"/>
            </w:r>
          </w:hyperlink>
        </w:p>
        <w:p w:rsidR="00E400FB" w:rsidRPr="00535DAB" w:rsidRDefault="00635B45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76360247" w:history="1">
            <w:r w:rsidR="00003CEA" w:rsidRPr="00535DAB">
              <w:rPr>
                <w:rStyle w:val="a4"/>
              </w:rPr>
              <w:t>1.3. Увеличение продолжительности жизни и активное долголетие граждан</w:t>
            </w:r>
            <w:r w:rsidR="00003CEA" w:rsidRPr="00535DAB">
              <w:rPr>
                <w:noProof/>
              </w:rPr>
              <w:tab/>
            </w:r>
            <w:r w:rsidR="00003CEA" w:rsidRPr="00535DAB">
              <w:rPr>
                <w:noProof/>
              </w:rPr>
              <w:fldChar w:fldCharType="begin"/>
            </w:r>
            <w:r w:rsidR="00003CEA" w:rsidRPr="00535DAB">
              <w:rPr>
                <w:noProof/>
              </w:rPr>
              <w:instrText xml:space="preserve"> PAGEREF _Toc176360247 \h </w:instrText>
            </w:r>
            <w:r w:rsidR="00003CEA" w:rsidRPr="00535DAB">
              <w:rPr>
                <w:noProof/>
              </w:rPr>
            </w:r>
            <w:r w:rsidR="00003CEA" w:rsidRPr="00535DAB">
              <w:rPr>
                <w:noProof/>
              </w:rPr>
              <w:fldChar w:fldCharType="separate"/>
            </w:r>
            <w:r w:rsidR="005864CA">
              <w:rPr>
                <w:noProof/>
              </w:rPr>
              <w:t>8</w:t>
            </w:r>
            <w:r w:rsidR="00003CEA" w:rsidRPr="00535DAB">
              <w:rPr>
                <w:noProof/>
              </w:rPr>
              <w:fldChar w:fldCharType="end"/>
            </w:r>
          </w:hyperlink>
        </w:p>
        <w:p w:rsidR="00E400FB" w:rsidRPr="00535DAB" w:rsidRDefault="00635B45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6360248" w:history="1">
            <w:r w:rsidR="00003CEA" w:rsidRPr="00535DA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Цель 2. Удержание и привлечение людей в </w:t>
            </w:r>
            <w:r w:rsidR="0087507E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городской округ Кинель</w:t>
            </w:r>
            <w:r w:rsidR="00003CEA" w:rsidRPr="00535DA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, создание условий для развития и реализации потенциала каждого человека</w:t>
            </w:r>
            <w:r w:rsidR="00003CEA" w:rsidRPr="00535DAB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003CEA" w:rsidRPr="00535DAB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="00003CEA" w:rsidRPr="00535DAB"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 PAGEREF _Toc176360248 \h </w:instrText>
            </w:r>
            <w:r w:rsidR="00003CEA" w:rsidRPr="00535DAB"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 w:rsidR="00003CEA" w:rsidRPr="00535DAB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="005864CA">
              <w:rPr>
                <w:rFonts w:ascii="Times New Roman" w:hAnsi="Times New Roman" w:cs="Times New Roman"/>
                <w:noProof/>
                <w:sz w:val="28"/>
                <w:szCs w:val="28"/>
              </w:rPr>
              <w:t>9</w:t>
            </w:r>
            <w:r w:rsidR="00003CEA" w:rsidRPr="00535DAB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:rsidR="00E400FB" w:rsidRPr="00535DAB" w:rsidRDefault="00635B45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76360249" w:history="1">
            <w:r w:rsidR="00003CEA" w:rsidRPr="00535DAB">
              <w:rPr>
                <w:rStyle w:val="a4"/>
              </w:rPr>
              <w:t>2.1. Качественное образование</w:t>
            </w:r>
            <w:r w:rsidR="00003CEA" w:rsidRPr="00535DAB">
              <w:rPr>
                <w:noProof/>
              </w:rPr>
              <w:tab/>
            </w:r>
            <w:r w:rsidR="00003CEA" w:rsidRPr="00535DAB">
              <w:rPr>
                <w:noProof/>
              </w:rPr>
              <w:fldChar w:fldCharType="begin"/>
            </w:r>
            <w:r w:rsidR="00003CEA" w:rsidRPr="00535DAB">
              <w:rPr>
                <w:noProof/>
              </w:rPr>
              <w:instrText xml:space="preserve"> PAGEREF _Toc176360249 \h </w:instrText>
            </w:r>
            <w:r w:rsidR="00003CEA" w:rsidRPr="00535DAB">
              <w:rPr>
                <w:noProof/>
              </w:rPr>
            </w:r>
            <w:r w:rsidR="00003CEA" w:rsidRPr="00535DAB">
              <w:rPr>
                <w:noProof/>
              </w:rPr>
              <w:fldChar w:fldCharType="separate"/>
            </w:r>
            <w:r w:rsidR="005864CA">
              <w:rPr>
                <w:noProof/>
              </w:rPr>
              <w:t>9</w:t>
            </w:r>
            <w:r w:rsidR="00003CEA" w:rsidRPr="00535DAB">
              <w:rPr>
                <w:noProof/>
              </w:rPr>
              <w:fldChar w:fldCharType="end"/>
            </w:r>
          </w:hyperlink>
        </w:p>
        <w:p w:rsidR="00E400FB" w:rsidRPr="00535DAB" w:rsidRDefault="00635B45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76360250" w:history="1">
            <w:r w:rsidR="00003CEA" w:rsidRPr="00535DAB">
              <w:rPr>
                <w:rStyle w:val="a4"/>
              </w:rPr>
              <w:t>2.2.</w:t>
            </w:r>
            <w:r w:rsidR="00FE4473" w:rsidRPr="00535DAB">
              <w:rPr>
                <w:rStyle w:val="a4"/>
              </w:rPr>
              <w:t xml:space="preserve"> </w:t>
            </w:r>
            <w:r w:rsidR="00003CEA" w:rsidRPr="00535DAB">
              <w:rPr>
                <w:rStyle w:val="a4"/>
              </w:rPr>
              <w:t>Развитие трудовых ресурсов</w:t>
            </w:r>
            <w:r w:rsidR="00003CEA" w:rsidRPr="00535DAB">
              <w:rPr>
                <w:noProof/>
              </w:rPr>
              <w:tab/>
            </w:r>
            <w:r w:rsidR="00003CEA" w:rsidRPr="00535DAB">
              <w:rPr>
                <w:noProof/>
              </w:rPr>
              <w:fldChar w:fldCharType="begin"/>
            </w:r>
            <w:r w:rsidR="00003CEA" w:rsidRPr="00535DAB">
              <w:rPr>
                <w:noProof/>
              </w:rPr>
              <w:instrText xml:space="preserve"> PAGEREF _Toc176360250 \h </w:instrText>
            </w:r>
            <w:r w:rsidR="00003CEA" w:rsidRPr="00535DAB">
              <w:rPr>
                <w:noProof/>
              </w:rPr>
            </w:r>
            <w:r w:rsidR="00003CEA" w:rsidRPr="00535DAB">
              <w:rPr>
                <w:noProof/>
              </w:rPr>
              <w:fldChar w:fldCharType="separate"/>
            </w:r>
            <w:r w:rsidR="005864CA">
              <w:rPr>
                <w:noProof/>
              </w:rPr>
              <w:t>10</w:t>
            </w:r>
            <w:r w:rsidR="00003CEA" w:rsidRPr="00535DAB">
              <w:rPr>
                <w:noProof/>
              </w:rPr>
              <w:fldChar w:fldCharType="end"/>
            </w:r>
          </w:hyperlink>
        </w:p>
        <w:p w:rsidR="00E400FB" w:rsidRPr="00535DAB" w:rsidRDefault="00635B45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76360251" w:history="1">
            <w:r w:rsidR="00003CEA" w:rsidRPr="00535DAB">
              <w:rPr>
                <w:rStyle w:val="a4"/>
              </w:rPr>
              <w:t>2.3. Воспитание патриотичной и социально-ответственной личности.</w:t>
            </w:r>
            <w:r w:rsidR="00FE4473" w:rsidRPr="00535DAB">
              <w:rPr>
                <w:rStyle w:val="a4"/>
              </w:rPr>
              <w:t xml:space="preserve"> </w:t>
            </w:r>
            <w:r w:rsidR="00003CEA" w:rsidRPr="00535DAB">
              <w:rPr>
                <w:rStyle w:val="a4"/>
              </w:rPr>
              <w:t>Развитие активной гражданской позиции молодежи</w:t>
            </w:r>
            <w:r w:rsidR="00003CEA" w:rsidRPr="00535DAB">
              <w:rPr>
                <w:noProof/>
              </w:rPr>
              <w:tab/>
            </w:r>
            <w:r w:rsidR="00003CEA" w:rsidRPr="00535DAB">
              <w:rPr>
                <w:noProof/>
              </w:rPr>
              <w:fldChar w:fldCharType="begin"/>
            </w:r>
            <w:r w:rsidR="00003CEA" w:rsidRPr="00535DAB">
              <w:rPr>
                <w:noProof/>
              </w:rPr>
              <w:instrText xml:space="preserve"> PAGEREF _Toc176360251 \h </w:instrText>
            </w:r>
            <w:r w:rsidR="00003CEA" w:rsidRPr="00535DAB">
              <w:rPr>
                <w:noProof/>
              </w:rPr>
            </w:r>
            <w:r w:rsidR="00003CEA" w:rsidRPr="00535DAB">
              <w:rPr>
                <w:noProof/>
              </w:rPr>
              <w:fldChar w:fldCharType="separate"/>
            </w:r>
            <w:r w:rsidR="005864CA">
              <w:rPr>
                <w:noProof/>
              </w:rPr>
              <w:t>11</w:t>
            </w:r>
            <w:r w:rsidR="00003CEA" w:rsidRPr="00535DAB">
              <w:rPr>
                <w:noProof/>
              </w:rPr>
              <w:fldChar w:fldCharType="end"/>
            </w:r>
          </w:hyperlink>
        </w:p>
        <w:p w:rsidR="00E400FB" w:rsidRPr="00535DAB" w:rsidRDefault="00635B45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76360252" w:history="1">
            <w:r w:rsidR="00003CEA" w:rsidRPr="00535DAB">
              <w:rPr>
                <w:rStyle w:val="a4"/>
              </w:rPr>
              <w:t>2.4. Создание условий для организации досуга и самореализации граждан. Развитие креативных индустрий</w:t>
            </w:r>
            <w:r w:rsidR="00003CEA" w:rsidRPr="00535DAB">
              <w:rPr>
                <w:noProof/>
              </w:rPr>
              <w:tab/>
            </w:r>
            <w:r w:rsidR="00003CEA" w:rsidRPr="00535DAB">
              <w:rPr>
                <w:noProof/>
              </w:rPr>
              <w:fldChar w:fldCharType="begin"/>
            </w:r>
            <w:r w:rsidR="00003CEA" w:rsidRPr="00535DAB">
              <w:rPr>
                <w:noProof/>
              </w:rPr>
              <w:instrText xml:space="preserve"> PAGEREF _Toc176360252 \h </w:instrText>
            </w:r>
            <w:r w:rsidR="00003CEA" w:rsidRPr="00535DAB">
              <w:rPr>
                <w:noProof/>
              </w:rPr>
            </w:r>
            <w:r w:rsidR="00003CEA" w:rsidRPr="00535DAB">
              <w:rPr>
                <w:noProof/>
              </w:rPr>
              <w:fldChar w:fldCharType="separate"/>
            </w:r>
            <w:r w:rsidR="005864CA">
              <w:rPr>
                <w:noProof/>
              </w:rPr>
              <w:t>12</w:t>
            </w:r>
            <w:r w:rsidR="00003CEA" w:rsidRPr="00535DAB">
              <w:rPr>
                <w:noProof/>
              </w:rPr>
              <w:fldChar w:fldCharType="end"/>
            </w:r>
          </w:hyperlink>
        </w:p>
        <w:p w:rsidR="00E400FB" w:rsidRPr="00535DAB" w:rsidRDefault="00635B45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76360253" w:history="1">
            <w:r w:rsidR="00003CEA" w:rsidRPr="00535DAB">
              <w:rPr>
                <w:rStyle w:val="a4"/>
              </w:rPr>
              <w:t>2.5. Вовлечение социально ориентированных некоммерческих организаций</w:t>
            </w:r>
            <w:r w:rsidR="00FE4473" w:rsidRPr="00535DAB">
              <w:rPr>
                <w:rStyle w:val="a4"/>
              </w:rPr>
              <w:t xml:space="preserve"> </w:t>
            </w:r>
            <w:r w:rsidR="00003CEA" w:rsidRPr="00535DAB">
              <w:rPr>
                <w:rStyle w:val="a4"/>
              </w:rPr>
              <w:t>в решение актуальных социальных и общественных проблем</w:t>
            </w:r>
            <w:r w:rsidR="00003CEA" w:rsidRPr="00535DAB">
              <w:rPr>
                <w:noProof/>
              </w:rPr>
              <w:tab/>
            </w:r>
            <w:r w:rsidR="00003CEA" w:rsidRPr="00535DAB">
              <w:rPr>
                <w:noProof/>
              </w:rPr>
              <w:fldChar w:fldCharType="begin"/>
            </w:r>
            <w:r w:rsidR="00003CEA" w:rsidRPr="00535DAB">
              <w:rPr>
                <w:noProof/>
              </w:rPr>
              <w:instrText xml:space="preserve"> PAGEREF _Toc176360253 \h </w:instrText>
            </w:r>
            <w:r w:rsidR="00003CEA" w:rsidRPr="00535DAB">
              <w:rPr>
                <w:noProof/>
              </w:rPr>
            </w:r>
            <w:r w:rsidR="00003CEA" w:rsidRPr="00535DAB">
              <w:rPr>
                <w:noProof/>
              </w:rPr>
              <w:fldChar w:fldCharType="separate"/>
            </w:r>
            <w:r w:rsidR="005864CA">
              <w:rPr>
                <w:noProof/>
              </w:rPr>
              <w:t>12</w:t>
            </w:r>
            <w:r w:rsidR="00003CEA" w:rsidRPr="00535DAB">
              <w:rPr>
                <w:noProof/>
              </w:rPr>
              <w:fldChar w:fldCharType="end"/>
            </w:r>
          </w:hyperlink>
        </w:p>
        <w:p w:rsidR="00E400FB" w:rsidRPr="00535DAB" w:rsidRDefault="00635B45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6360254" w:history="1">
            <w:r w:rsidR="00003CEA" w:rsidRPr="00535DA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Цель 3. Комфортная и безопасная среда для жизни</w:t>
            </w:r>
            <w:r w:rsidR="00003CEA" w:rsidRPr="00535DAB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003CEA" w:rsidRPr="00535DAB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="00003CEA" w:rsidRPr="00535DAB"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 PAGEREF _Toc176360254 \h </w:instrText>
            </w:r>
            <w:r w:rsidR="00003CEA" w:rsidRPr="00535DAB"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 w:rsidR="00003CEA" w:rsidRPr="00535DAB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="005864CA">
              <w:rPr>
                <w:rFonts w:ascii="Times New Roman" w:hAnsi="Times New Roman" w:cs="Times New Roman"/>
                <w:noProof/>
                <w:sz w:val="28"/>
                <w:szCs w:val="28"/>
              </w:rPr>
              <w:t>13</w:t>
            </w:r>
            <w:r w:rsidR="00003CEA" w:rsidRPr="00535DAB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:rsidR="00E400FB" w:rsidRPr="00535DAB" w:rsidRDefault="00635B45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76360255" w:history="1">
            <w:r w:rsidR="00003CEA" w:rsidRPr="00535DAB">
              <w:rPr>
                <w:rStyle w:val="a4"/>
              </w:rPr>
              <w:t>3.1. Комплексное развитие территорий и жилищное строительство</w:t>
            </w:r>
            <w:r w:rsidR="00003CEA" w:rsidRPr="00535DAB">
              <w:rPr>
                <w:noProof/>
              </w:rPr>
              <w:tab/>
            </w:r>
            <w:r w:rsidR="00003CEA" w:rsidRPr="00535DAB">
              <w:rPr>
                <w:noProof/>
              </w:rPr>
              <w:fldChar w:fldCharType="begin"/>
            </w:r>
            <w:r w:rsidR="00003CEA" w:rsidRPr="00535DAB">
              <w:rPr>
                <w:noProof/>
              </w:rPr>
              <w:instrText xml:space="preserve"> PAGEREF _Toc176360255 \h </w:instrText>
            </w:r>
            <w:r w:rsidR="00003CEA" w:rsidRPr="00535DAB">
              <w:rPr>
                <w:noProof/>
              </w:rPr>
            </w:r>
            <w:r w:rsidR="00003CEA" w:rsidRPr="00535DAB">
              <w:rPr>
                <w:noProof/>
              </w:rPr>
              <w:fldChar w:fldCharType="separate"/>
            </w:r>
            <w:r w:rsidR="005864CA">
              <w:rPr>
                <w:noProof/>
              </w:rPr>
              <w:t>13</w:t>
            </w:r>
            <w:r w:rsidR="00003CEA" w:rsidRPr="00535DAB">
              <w:rPr>
                <w:noProof/>
              </w:rPr>
              <w:fldChar w:fldCharType="end"/>
            </w:r>
          </w:hyperlink>
        </w:p>
        <w:p w:rsidR="00E400FB" w:rsidRPr="00535DAB" w:rsidRDefault="00635B45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76360256" w:history="1">
            <w:r w:rsidR="00003CEA" w:rsidRPr="00535DAB">
              <w:rPr>
                <w:rStyle w:val="a4"/>
              </w:rPr>
              <w:t>3.2. Модернизация ЖКХ. Газификация</w:t>
            </w:r>
            <w:r w:rsidR="00003CEA" w:rsidRPr="00535DAB">
              <w:rPr>
                <w:noProof/>
              </w:rPr>
              <w:tab/>
            </w:r>
            <w:r w:rsidR="00003CEA" w:rsidRPr="00535DAB">
              <w:rPr>
                <w:noProof/>
              </w:rPr>
              <w:fldChar w:fldCharType="begin"/>
            </w:r>
            <w:r w:rsidR="00003CEA" w:rsidRPr="00535DAB">
              <w:rPr>
                <w:noProof/>
              </w:rPr>
              <w:instrText xml:space="preserve"> PAGEREF _Toc176360256 \h </w:instrText>
            </w:r>
            <w:r w:rsidR="00003CEA" w:rsidRPr="00535DAB">
              <w:rPr>
                <w:noProof/>
              </w:rPr>
            </w:r>
            <w:r w:rsidR="00003CEA" w:rsidRPr="00535DAB">
              <w:rPr>
                <w:noProof/>
              </w:rPr>
              <w:fldChar w:fldCharType="separate"/>
            </w:r>
            <w:r w:rsidR="005864CA">
              <w:rPr>
                <w:noProof/>
              </w:rPr>
              <w:t>14</w:t>
            </w:r>
            <w:r w:rsidR="00003CEA" w:rsidRPr="00535DAB">
              <w:rPr>
                <w:noProof/>
              </w:rPr>
              <w:fldChar w:fldCharType="end"/>
            </w:r>
          </w:hyperlink>
        </w:p>
        <w:p w:rsidR="00E400FB" w:rsidRPr="00535DAB" w:rsidRDefault="00635B45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76360257" w:history="1">
            <w:r w:rsidR="00003CEA" w:rsidRPr="00535DAB">
              <w:rPr>
                <w:rStyle w:val="a4"/>
              </w:rPr>
              <w:t>3.3. Благоустройство, развитие общественных пространств.</w:t>
            </w:r>
            <w:r w:rsidR="00003CEA" w:rsidRPr="00535DAB">
              <w:rPr>
                <w:noProof/>
              </w:rPr>
              <w:tab/>
            </w:r>
            <w:r w:rsidR="00003CEA" w:rsidRPr="00535DAB">
              <w:rPr>
                <w:noProof/>
              </w:rPr>
              <w:fldChar w:fldCharType="begin"/>
            </w:r>
            <w:r w:rsidR="00003CEA" w:rsidRPr="00535DAB">
              <w:rPr>
                <w:noProof/>
              </w:rPr>
              <w:instrText xml:space="preserve"> PAGEREF _Toc176360257 \h </w:instrText>
            </w:r>
            <w:r w:rsidR="00003CEA" w:rsidRPr="00535DAB">
              <w:rPr>
                <w:noProof/>
              </w:rPr>
            </w:r>
            <w:r w:rsidR="00003CEA" w:rsidRPr="00535DAB">
              <w:rPr>
                <w:noProof/>
              </w:rPr>
              <w:fldChar w:fldCharType="separate"/>
            </w:r>
            <w:r w:rsidR="005864CA">
              <w:rPr>
                <w:noProof/>
              </w:rPr>
              <w:t>15</w:t>
            </w:r>
            <w:r w:rsidR="00003CEA" w:rsidRPr="00535DAB">
              <w:rPr>
                <w:noProof/>
              </w:rPr>
              <w:fldChar w:fldCharType="end"/>
            </w:r>
          </w:hyperlink>
        </w:p>
        <w:p w:rsidR="00E400FB" w:rsidRDefault="00635B45">
          <w:pPr>
            <w:pStyle w:val="21"/>
            <w:rPr>
              <w:noProof/>
            </w:rPr>
          </w:pPr>
          <w:hyperlink w:anchor="_Toc176360258" w:history="1">
            <w:r w:rsidR="00003CEA" w:rsidRPr="00535DAB">
              <w:rPr>
                <w:rStyle w:val="a4"/>
              </w:rPr>
              <w:t>3.4. Развитие транспорта и повышение качества дорог</w:t>
            </w:r>
            <w:r w:rsidR="00003CEA" w:rsidRPr="00535DAB">
              <w:rPr>
                <w:noProof/>
              </w:rPr>
              <w:tab/>
            </w:r>
            <w:r w:rsidR="00003CEA" w:rsidRPr="00535DAB">
              <w:rPr>
                <w:noProof/>
              </w:rPr>
              <w:fldChar w:fldCharType="begin"/>
            </w:r>
            <w:r w:rsidR="00003CEA" w:rsidRPr="00535DAB">
              <w:rPr>
                <w:noProof/>
              </w:rPr>
              <w:instrText xml:space="preserve"> PAGEREF _Toc176360258 \h </w:instrText>
            </w:r>
            <w:r w:rsidR="00003CEA" w:rsidRPr="00535DAB">
              <w:rPr>
                <w:noProof/>
              </w:rPr>
            </w:r>
            <w:r w:rsidR="00003CEA" w:rsidRPr="00535DAB">
              <w:rPr>
                <w:noProof/>
              </w:rPr>
              <w:fldChar w:fldCharType="separate"/>
            </w:r>
            <w:r w:rsidR="005864CA">
              <w:rPr>
                <w:noProof/>
              </w:rPr>
              <w:t>15</w:t>
            </w:r>
            <w:r w:rsidR="00003CEA" w:rsidRPr="00535DAB">
              <w:rPr>
                <w:noProof/>
              </w:rPr>
              <w:fldChar w:fldCharType="end"/>
            </w:r>
          </w:hyperlink>
        </w:p>
        <w:p w:rsidR="005A00A3" w:rsidRPr="00535DAB" w:rsidRDefault="00635B45" w:rsidP="005A00A3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76360258" w:history="1">
            <w:r w:rsidR="005A00A3" w:rsidRPr="00535DAB">
              <w:rPr>
                <w:rStyle w:val="a4"/>
              </w:rPr>
              <w:t>3.</w:t>
            </w:r>
            <w:r w:rsidR="005A00A3">
              <w:rPr>
                <w:rStyle w:val="a4"/>
              </w:rPr>
              <w:t>5</w:t>
            </w:r>
            <w:r w:rsidR="005A00A3" w:rsidRPr="00535DAB">
              <w:rPr>
                <w:rStyle w:val="a4"/>
              </w:rPr>
              <w:t xml:space="preserve"> </w:t>
            </w:r>
            <w:r w:rsidR="005A00A3" w:rsidRPr="005A00A3">
              <w:rPr>
                <w:rStyle w:val="a4"/>
              </w:rPr>
              <w:t>Общественная безопасность</w:t>
            </w:r>
            <w:r w:rsidR="005A00A3" w:rsidRPr="00535DAB">
              <w:rPr>
                <w:noProof/>
              </w:rPr>
              <w:tab/>
            </w:r>
            <w:r w:rsidR="005A00A3" w:rsidRPr="00535DAB">
              <w:rPr>
                <w:noProof/>
              </w:rPr>
              <w:fldChar w:fldCharType="begin"/>
            </w:r>
            <w:r w:rsidR="005A00A3" w:rsidRPr="00535DAB">
              <w:rPr>
                <w:noProof/>
              </w:rPr>
              <w:instrText xml:space="preserve"> PAGEREF _Toc176360258 \h </w:instrText>
            </w:r>
            <w:r w:rsidR="005A00A3" w:rsidRPr="00535DAB">
              <w:rPr>
                <w:noProof/>
              </w:rPr>
            </w:r>
            <w:r w:rsidR="005A00A3" w:rsidRPr="00535DAB">
              <w:rPr>
                <w:noProof/>
              </w:rPr>
              <w:fldChar w:fldCharType="separate"/>
            </w:r>
            <w:r w:rsidR="005864CA">
              <w:rPr>
                <w:noProof/>
              </w:rPr>
              <w:t>15</w:t>
            </w:r>
            <w:r w:rsidR="005A00A3" w:rsidRPr="00535DAB">
              <w:rPr>
                <w:noProof/>
              </w:rPr>
              <w:fldChar w:fldCharType="end"/>
            </w:r>
          </w:hyperlink>
        </w:p>
        <w:p w:rsidR="00E400FB" w:rsidRPr="00535DAB" w:rsidRDefault="00635B45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6360260" w:history="1">
            <w:r w:rsidR="00003CEA" w:rsidRPr="00535DA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Цель 4. Экологическое благополучие</w:t>
            </w:r>
            <w:r w:rsidR="00003CEA" w:rsidRPr="00535DAB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003CEA" w:rsidRPr="00535DAB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="00003CEA" w:rsidRPr="00535DAB"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 PAGEREF _Toc176360260 \h </w:instrText>
            </w:r>
            <w:r w:rsidR="00003CEA" w:rsidRPr="00535DAB"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 w:rsidR="00003CEA" w:rsidRPr="00535DAB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="005864CA">
              <w:rPr>
                <w:rFonts w:ascii="Times New Roman" w:hAnsi="Times New Roman" w:cs="Times New Roman"/>
                <w:noProof/>
                <w:sz w:val="28"/>
                <w:szCs w:val="28"/>
              </w:rPr>
              <w:t>16</w:t>
            </w:r>
            <w:r w:rsidR="00003CEA" w:rsidRPr="00535DAB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:rsidR="00E400FB" w:rsidRPr="00535DAB" w:rsidRDefault="00635B45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76360261" w:history="1">
            <w:r w:rsidR="00003CEA" w:rsidRPr="00535DAB">
              <w:rPr>
                <w:rStyle w:val="a4"/>
              </w:rPr>
              <w:t xml:space="preserve">4.1. Чистый </w:t>
            </w:r>
            <w:r w:rsidR="00003CEA" w:rsidRPr="005A00A3">
              <w:rPr>
                <w:rStyle w:val="a4"/>
              </w:rPr>
              <w:t>воздух</w:t>
            </w:r>
            <w:r w:rsidR="00003CEA" w:rsidRPr="00535DAB">
              <w:rPr>
                <w:rStyle w:val="a4"/>
              </w:rPr>
              <w:t>. Чистая вода</w:t>
            </w:r>
            <w:r w:rsidR="00003CEA" w:rsidRPr="00535DAB">
              <w:rPr>
                <w:noProof/>
              </w:rPr>
              <w:tab/>
            </w:r>
            <w:r w:rsidR="00003CEA" w:rsidRPr="00535DAB">
              <w:rPr>
                <w:noProof/>
              </w:rPr>
              <w:fldChar w:fldCharType="begin"/>
            </w:r>
            <w:r w:rsidR="00003CEA" w:rsidRPr="00535DAB">
              <w:rPr>
                <w:noProof/>
              </w:rPr>
              <w:instrText xml:space="preserve"> PAGEREF _Toc176360261 \h </w:instrText>
            </w:r>
            <w:r w:rsidR="00003CEA" w:rsidRPr="00535DAB">
              <w:rPr>
                <w:noProof/>
              </w:rPr>
            </w:r>
            <w:r w:rsidR="00003CEA" w:rsidRPr="00535DAB">
              <w:rPr>
                <w:noProof/>
              </w:rPr>
              <w:fldChar w:fldCharType="separate"/>
            </w:r>
            <w:r w:rsidR="005864CA">
              <w:rPr>
                <w:noProof/>
              </w:rPr>
              <w:t>17</w:t>
            </w:r>
            <w:r w:rsidR="00003CEA" w:rsidRPr="00535DAB">
              <w:rPr>
                <w:noProof/>
              </w:rPr>
              <w:fldChar w:fldCharType="end"/>
            </w:r>
          </w:hyperlink>
        </w:p>
        <w:p w:rsidR="00E400FB" w:rsidRPr="00535DAB" w:rsidRDefault="00635B45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76360263" w:history="1">
            <w:r w:rsidR="00003CEA" w:rsidRPr="00535DAB">
              <w:rPr>
                <w:rStyle w:val="a4"/>
              </w:rPr>
              <w:t>4.2. Обращение и переработка твердых коммунальных отходов</w:t>
            </w:r>
            <w:r w:rsidR="00003CEA" w:rsidRPr="00535DAB">
              <w:rPr>
                <w:noProof/>
              </w:rPr>
              <w:tab/>
            </w:r>
            <w:r w:rsidR="00003CEA" w:rsidRPr="00535DAB">
              <w:rPr>
                <w:noProof/>
              </w:rPr>
              <w:fldChar w:fldCharType="begin"/>
            </w:r>
            <w:r w:rsidR="00003CEA" w:rsidRPr="00535DAB">
              <w:rPr>
                <w:noProof/>
              </w:rPr>
              <w:instrText xml:space="preserve"> PAGEREF _Toc176360263 \h </w:instrText>
            </w:r>
            <w:r w:rsidR="00003CEA" w:rsidRPr="00535DAB">
              <w:rPr>
                <w:noProof/>
              </w:rPr>
            </w:r>
            <w:r w:rsidR="00003CEA" w:rsidRPr="00535DAB">
              <w:rPr>
                <w:noProof/>
              </w:rPr>
              <w:fldChar w:fldCharType="separate"/>
            </w:r>
            <w:r w:rsidR="005864CA">
              <w:rPr>
                <w:noProof/>
              </w:rPr>
              <w:t>18</w:t>
            </w:r>
            <w:r w:rsidR="00003CEA" w:rsidRPr="00535DAB">
              <w:rPr>
                <w:noProof/>
              </w:rPr>
              <w:fldChar w:fldCharType="end"/>
            </w:r>
          </w:hyperlink>
        </w:p>
        <w:p w:rsidR="00E400FB" w:rsidRPr="00535DAB" w:rsidRDefault="00635B45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76360264" w:history="1">
            <w:r w:rsidR="00003CEA" w:rsidRPr="00535DAB">
              <w:rPr>
                <w:rStyle w:val="a4"/>
              </w:rPr>
              <w:t>4.3. Сохранение биологического разнообразия</w:t>
            </w:r>
            <w:r w:rsidR="00003CEA" w:rsidRPr="00535DAB">
              <w:rPr>
                <w:noProof/>
              </w:rPr>
              <w:tab/>
            </w:r>
            <w:r w:rsidR="00003CEA" w:rsidRPr="00535DAB">
              <w:rPr>
                <w:noProof/>
              </w:rPr>
              <w:fldChar w:fldCharType="begin"/>
            </w:r>
            <w:r w:rsidR="00003CEA" w:rsidRPr="00535DAB">
              <w:rPr>
                <w:noProof/>
              </w:rPr>
              <w:instrText xml:space="preserve"> PAGEREF _Toc176360264 \h </w:instrText>
            </w:r>
            <w:r w:rsidR="00003CEA" w:rsidRPr="00535DAB">
              <w:rPr>
                <w:noProof/>
              </w:rPr>
            </w:r>
            <w:r w:rsidR="00003CEA" w:rsidRPr="00535DAB">
              <w:rPr>
                <w:noProof/>
              </w:rPr>
              <w:fldChar w:fldCharType="separate"/>
            </w:r>
            <w:r w:rsidR="005864CA">
              <w:rPr>
                <w:noProof/>
              </w:rPr>
              <w:t>18</w:t>
            </w:r>
            <w:r w:rsidR="00003CEA" w:rsidRPr="00535DAB">
              <w:rPr>
                <w:noProof/>
              </w:rPr>
              <w:fldChar w:fldCharType="end"/>
            </w:r>
          </w:hyperlink>
        </w:p>
        <w:p w:rsidR="00E400FB" w:rsidRPr="00535DAB" w:rsidRDefault="00635B45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6360265" w:history="1">
            <w:r w:rsidR="00003CEA" w:rsidRPr="00535DA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Цель 5. Развитие бизнес</w:t>
            </w:r>
            <w:r w:rsidR="006E5B6C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а</w:t>
            </w:r>
            <w:r w:rsidR="00003CEA" w:rsidRPr="00535DA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 Технологическое лидерство</w:t>
            </w:r>
            <w:r w:rsidR="00003CEA" w:rsidRPr="00535DAB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003CEA" w:rsidRPr="00535DAB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="00003CEA" w:rsidRPr="00535DAB"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 PAGEREF _Toc176360265 \h </w:instrText>
            </w:r>
            <w:r w:rsidR="00003CEA" w:rsidRPr="00535DAB"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 w:rsidR="00003CEA" w:rsidRPr="00535DAB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="005864CA">
              <w:rPr>
                <w:rFonts w:ascii="Times New Roman" w:hAnsi="Times New Roman" w:cs="Times New Roman"/>
                <w:noProof/>
                <w:sz w:val="28"/>
                <w:szCs w:val="28"/>
              </w:rPr>
              <w:t>19</w:t>
            </w:r>
            <w:r w:rsidR="00003CEA" w:rsidRPr="00535DAB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:rsidR="00E400FB" w:rsidRPr="00535DAB" w:rsidRDefault="00635B45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76360266" w:history="1">
            <w:r w:rsidR="00003CEA" w:rsidRPr="00535DAB">
              <w:rPr>
                <w:rStyle w:val="a4"/>
              </w:rPr>
              <w:t>5.1. Развитие промышленности. Новые рынки.</w:t>
            </w:r>
            <w:r w:rsidR="00003CEA" w:rsidRPr="00535DAB">
              <w:rPr>
                <w:noProof/>
              </w:rPr>
              <w:tab/>
            </w:r>
            <w:r w:rsidR="00003CEA" w:rsidRPr="00535DAB">
              <w:rPr>
                <w:noProof/>
              </w:rPr>
              <w:fldChar w:fldCharType="begin"/>
            </w:r>
            <w:r w:rsidR="00003CEA" w:rsidRPr="00535DAB">
              <w:rPr>
                <w:noProof/>
              </w:rPr>
              <w:instrText xml:space="preserve"> PAGEREF _Toc176360266 \h </w:instrText>
            </w:r>
            <w:r w:rsidR="00003CEA" w:rsidRPr="00535DAB">
              <w:rPr>
                <w:noProof/>
              </w:rPr>
            </w:r>
            <w:r w:rsidR="00003CEA" w:rsidRPr="00535DAB">
              <w:rPr>
                <w:noProof/>
              </w:rPr>
              <w:fldChar w:fldCharType="separate"/>
            </w:r>
            <w:r w:rsidR="005864CA">
              <w:rPr>
                <w:noProof/>
              </w:rPr>
              <w:t>19</w:t>
            </w:r>
            <w:r w:rsidR="00003CEA" w:rsidRPr="00535DAB">
              <w:rPr>
                <w:noProof/>
              </w:rPr>
              <w:fldChar w:fldCharType="end"/>
            </w:r>
          </w:hyperlink>
        </w:p>
        <w:p w:rsidR="00E400FB" w:rsidRPr="00535DAB" w:rsidRDefault="00635B45">
          <w:pPr>
            <w:pStyle w:val="31"/>
            <w:tabs>
              <w:tab w:val="right" w:leader="dot" w:pos="9345"/>
            </w:tabs>
            <w:spacing w:after="0" w:line="240" w:lineRule="auto"/>
            <w:ind w:left="56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6360267" w:history="1">
            <w:r w:rsidR="00003CEA" w:rsidRPr="00535DA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5.1.1. Развитие промышленности</w:t>
            </w:r>
            <w:r w:rsidR="00003CEA" w:rsidRPr="00535DAB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003CEA" w:rsidRPr="00535DAB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="00003CEA" w:rsidRPr="00535DAB"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 PAGEREF _Toc176360267 \h </w:instrText>
            </w:r>
            <w:r w:rsidR="00003CEA" w:rsidRPr="00535DAB"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 w:rsidR="00003CEA" w:rsidRPr="00535DAB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="005864CA">
              <w:rPr>
                <w:rFonts w:ascii="Times New Roman" w:hAnsi="Times New Roman" w:cs="Times New Roman"/>
                <w:noProof/>
                <w:sz w:val="28"/>
                <w:szCs w:val="28"/>
              </w:rPr>
              <w:t>19</w:t>
            </w:r>
            <w:r w:rsidR="00003CEA" w:rsidRPr="00535DAB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:rsidR="00E400FB" w:rsidRPr="00535DAB" w:rsidRDefault="00635B45">
          <w:pPr>
            <w:pStyle w:val="31"/>
            <w:tabs>
              <w:tab w:val="right" w:leader="dot" w:pos="9345"/>
            </w:tabs>
            <w:spacing w:after="0" w:line="240" w:lineRule="auto"/>
            <w:ind w:left="56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6360269" w:history="1">
            <w:r w:rsidR="00003CEA" w:rsidRPr="00535DA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5.1.2. Развитие международного </w:t>
            </w:r>
            <w:r w:rsidR="003B4A69" w:rsidRPr="003B4A6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и межрегионального</w:t>
            </w:r>
            <w:r w:rsidR="003B4A6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3CEA" w:rsidRPr="00535DA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сотрудничества и поддержка несырьевого экспорта</w:t>
            </w:r>
            <w:r w:rsidR="00003CEA" w:rsidRPr="00535DAB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003CEA" w:rsidRPr="00535DAB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="00003CEA" w:rsidRPr="00535DAB"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 PAGEREF _Toc176360269 \h </w:instrText>
            </w:r>
            <w:r w:rsidR="00003CEA" w:rsidRPr="00535DAB"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 w:rsidR="00003CEA" w:rsidRPr="00535DAB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="005864CA">
              <w:rPr>
                <w:rFonts w:ascii="Times New Roman" w:hAnsi="Times New Roman" w:cs="Times New Roman"/>
                <w:noProof/>
                <w:sz w:val="28"/>
                <w:szCs w:val="28"/>
              </w:rPr>
              <w:t>20</w:t>
            </w:r>
            <w:r w:rsidR="00003CEA" w:rsidRPr="00535DAB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:rsidR="00E400FB" w:rsidRPr="00535DAB" w:rsidRDefault="00635B45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76360271" w:history="1">
            <w:r w:rsidR="00003CEA" w:rsidRPr="00535DAB">
              <w:rPr>
                <w:rStyle w:val="a4"/>
              </w:rPr>
              <w:t>5.2. Поддержка бизнеса</w:t>
            </w:r>
            <w:r w:rsidR="00003CEA" w:rsidRPr="00535DAB">
              <w:rPr>
                <w:noProof/>
              </w:rPr>
              <w:tab/>
            </w:r>
            <w:r w:rsidR="00003CEA" w:rsidRPr="00535DAB">
              <w:rPr>
                <w:noProof/>
              </w:rPr>
              <w:fldChar w:fldCharType="begin"/>
            </w:r>
            <w:r w:rsidR="00003CEA" w:rsidRPr="00535DAB">
              <w:rPr>
                <w:noProof/>
              </w:rPr>
              <w:instrText xml:space="preserve"> PAGEREF _Toc176360271 \h </w:instrText>
            </w:r>
            <w:r w:rsidR="00003CEA" w:rsidRPr="00535DAB">
              <w:rPr>
                <w:noProof/>
              </w:rPr>
            </w:r>
            <w:r w:rsidR="00003CEA" w:rsidRPr="00535DAB">
              <w:rPr>
                <w:noProof/>
              </w:rPr>
              <w:fldChar w:fldCharType="separate"/>
            </w:r>
            <w:r w:rsidR="005864CA">
              <w:rPr>
                <w:noProof/>
              </w:rPr>
              <w:t>20</w:t>
            </w:r>
            <w:r w:rsidR="00003CEA" w:rsidRPr="00535DAB">
              <w:rPr>
                <w:noProof/>
              </w:rPr>
              <w:fldChar w:fldCharType="end"/>
            </w:r>
          </w:hyperlink>
        </w:p>
        <w:p w:rsidR="00E400FB" w:rsidRPr="00535DAB" w:rsidRDefault="00635B45">
          <w:pPr>
            <w:pStyle w:val="31"/>
            <w:tabs>
              <w:tab w:val="right" w:leader="dot" w:pos="9345"/>
            </w:tabs>
            <w:spacing w:after="0" w:line="240" w:lineRule="auto"/>
            <w:ind w:left="56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6360272" w:history="1">
            <w:r w:rsidR="00003CEA" w:rsidRPr="00535DA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5.2.1. </w:t>
            </w:r>
            <w:r w:rsidR="00B4202B" w:rsidRPr="00535DA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«</w:t>
            </w:r>
            <w:r w:rsidR="00003CEA" w:rsidRPr="00535DA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Заповедники</w:t>
            </w:r>
            <w:r w:rsidR="00B4202B" w:rsidRPr="00535DA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»</w:t>
            </w:r>
            <w:r w:rsidR="00003CEA" w:rsidRPr="00535DA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инвестиций</w:t>
            </w:r>
            <w:r w:rsidR="00003CEA" w:rsidRPr="00535DAB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003CEA" w:rsidRPr="00535DAB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="00003CEA" w:rsidRPr="00535DAB"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 PAGEREF _Toc176360272 \h </w:instrText>
            </w:r>
            <w:r w:rsidR="00003CEA" w:rsidRPr="00535DAB"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 w:rsidR="00003CEA" w:rsidRPr="00535DAB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="005864CA">
              <w:rPr>
                <w:rFonts w:ascii="Times New Roman" w:hAnsi="Times New Roman" w:cs="Times New Roman"/>
                <w:noProof/>
                <w:sz w:val="28"/>
                <w:szCs w:val="28"/>
              </w:rPr>
              <w:t>20</w:t>
            </w:r>
            <w:r w:rsidR="00003CEA" w:rsidRPr="00535DAB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:rsidR="00E400FB" w:rsidRPr="00535DAB" w:rsidRDefault="00635B45">
          <w:pPr>
            <w:pStyle w:val="31"/>
            <w:tabs>
              <w:tab w:val="right" w:leader="dot" w:pos="9345"/>
            </w:tabs>
            <w:spacing w:after="0" w:line="240" w:lineRule="auto"/>
            <w:ind w:left="56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6360273" w:history="1">
            <w:r w:rsidR="00003CEA" w:rsidRPr="00535DA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5.2.2. Развитие малого и среднего бизнеса</w:t>
            </w:r>
            <w:r w:rsidR="00003CEA" w:rsidRPr="00535DAB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003CEA" w:rsidRPr="00535DAB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="00003CEA" w:rsidRPr="00535DAB"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 PAGEREF _Toc176360273 \h </w:instrText>
            </w:r>
            <w:r w:rsidR="00003CEA" w:rsidRPr="00535DAB"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 w:rsidR="00003CEA" w:rsidRPr="00535DAB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="005864CA">
              <w:rPr>
                <w:rFonts w:ascii="Times New Roman" w:hAnsi="Times New Roman" w:cs="Times New Roman"/>
                <w:noProof/>
                <w:sz w:val="28"/>
                <w:szCs w:val="28"/>
              </w:rPr>
              <w:t>21</w:t>
            </w:r>
            <w:r w:rsidR="00003CEA" w:rsidRPr="00535DAB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:rsidR="00E400FB" w:rsidRPr="00535DAB" w:rsidRDefault="00635B45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6360274" w:history="1">
            <w:r w:rsidR="00003CEA" w:rsidRPr="00535DA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Цель 6. Развитие туризма и гостеприимства</w:t>
            </w:r>
            <w:r w:rsidR="00003CEA" w:rsidRPr="00535DAB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003CEA" w:rsidRPr="00535DAB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="00003CEA" w:rsidRPr="00535DAB"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 PAGEREF _Toc176360274 \h </w:instrText>
            </w:r>
            <w:r w:rsidR="00003CEA" w:rsidRPr="00535DAB"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 w:rsidR="00003CEA" w:rsidRPr="00535DAB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="005864CA">
              <w:rPr>
                <w:rFonts w:ascii="Times New Roman" w:hAnsi="Times New Roman" w:cs="Times New Roman"/>
                <w:noProof/>
                <w:sz w:val="28"/>
                <w:szCs w:val="28"/>
              </w:rPr>
              <w:t>22</w:t>
            </w:r>
            <w:r w:rsidR="00003CEA" w:rsidRPr="00535DAB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:rsidR="00E400FB" w:rsidRPr="00535DAB" w:rsidRDefault="00635B45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6360275" w:history="1">
            <w:r w:rsidR="00003CEA" w:rsidRPr="00535DA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Цель 7. Цифровая трансформация общества. Эффективное государственное управление</w:t>
            </w:r>
            <w:r w:rsidR="00003CEA" w:rsidRPr="00535DAB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003CEA" w:rsidRPr="00535DAB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="00003CEA" w:rsidRPr="00535DAB"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 PAGEREF _Toc176360275 \h </w:instrText>
            </w:r>
            <w:r w:rsidR="00003CEA" w:rsidRPr="00535DAB"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 w:rsidR="00003CEA" w:rsidRPr="00535DAB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="005864CA">
              <w:rPr>
                <w:rFonts w:ascii="Times New Roman" w:hAnsi="Times New Roman" w:cs="Times New Roman"/>
                <w:noProof/>
                <w:sz w:val="28"/>
                <w:szCs w:val="28"/>
              </w:rPr>
              <w:t>23</w:t>
            </w:r>
            <w:r w:rsidR="00003CEA" w:rsidRPr="00535DAB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:rsidR="00C8311F" w:rsidRDefault="00635B45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hAnsi="Times New Roman" w:cs="Times New Roman"/>
              <w:bCs/>
              <w:sz w:val="28"/>
              <w:szCs w:val="28"/>
            </w:rPr>
          </w:pPr>
          <w:hyperlink w:anchor="_Toc176360276" w:history="1">
            <w:r w:rsidR="00003CEA" w:rsidRPr="00535DA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Механизм реализации программы</w:t>
            </w:r>
            <w:r w:rsidR="00003CEA" w:rsidRPr="00535DAB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003CEA" w:rsidRPr="00535DAB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="00003CEA" w:rsidRPr="00535DAB"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 PAGEREF _Toc176360276 \h </w:instrText>
            </w:r>
            <w:r w:rsidR="00003CEA" w:rsidRPr="00535DAB"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 w:rsidR="00003CEA" w:rsidRPr="00535DAB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="005864CA">
              <w:rPr>
                <w:rFonts w:ascii="Times New Roman" w:hAnsi="Times New Roman" w:cs="Times New Roman"/>
                <w:noProof/>
                <w:sz w:val="28"/>
                <w:szCs w:val="28"/>
              </w:rPr>
              <w:t>23</w:t>
            </w:r>
            <w:r w:rsidR="00003CEA" w:rsidRPr="00535DAB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  <w:r w:rsidR="00003CEA" w:rsidRPr="00535DAB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  <w:p w:rsidR="00E400FB" w:rsidRPr="00C8311F" w:rsidRDefault="00635B45" w:rsidP="00C8311F"/>
      </w:sdtContent>
    </w:sdt>
    <w:p w:rsidR="00E400FB" w:rsidRPr="00535DAB" w:rsidRDefault="00E400FB"/>
    <w:p w:rsidR="00BA0903" w:rsidRPr="00535DAB" w:rsidRDefault="00BA0903"/>
    <w:p w:rsidR="00E400FB" w:rsidRPr="00535DAB" w:rsidRDefault="00003CEA" w:rsidP="001B72BF">
      <w:pPr>
        <w:pStyle w:val="1"/>
        <w:spacing w:before="0" w:line="360" w:lineRule="auto"/>
        <w:ind w:firstLine="708"/>
        <w:rPr>
          <w:rFonts w:ascii="Times New Roman" w:hAnsi="Times New Roman" w:cs="Times New Roman"/>
          <w:color w:val="auto"/>
          <w:spacing w:val="-2"/>
        </w:rPr>
      </w:pPr>
      <w:bookmarkStart w:id="1" w:name="_Toc176360243"/>
      <w:r w:rsidRPr="00535DAB">
        <w:rPr>
          <w:rFonts w:ascii="Times New Roman" w:hAnsi="Times New Roman" w:cs="Times New Roman"/>
          <w:color w:val="auto"/>
        </w:rPr>
        <w:lastRenderedPageBreak/>
        <w:t>Общие положения</w:t>
      </w:r>
      <w:bookmarkEnd w:id="1"/>
    </w:p>
    <w:p w:rsidR="00E400FB" w:rsidRPr="00535DAB" w:rsidRDefault="00003CEA" w:rsidP="005006A8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5DAB">
        <w:rPr>
          <w:rFonts w:ascii="Times New Roman" w:hAnsi="Times New Roman" w:cs="Times New Roman"/>
          <w:sz w:val="28"/>
          <w:szCs w:val="28"/>
        </w:rPr>
        <w:t>Программа социально-экономического развития</w:t>
      </w:r>
      <w:r w:rsidR="00BA0903" w:rsidRPr="00535DAB">
        <w:rPr>
          <w:rFonts w:ascii="Times New Roman" w:hAnsi="Times New Roman" w:cs="Times New Roman"/>
          <w:sz w:val="28"/>
          <w:szCs w:val="28"/>
        </w:rPr>
        <w:t xml:space="preserve"> городского округа Кинель</w:t>
      </w:r>
      <w:r w:rsidRPr="00535DAB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FE4473" w:rsidRPr="00535DAB">
        <w:rPr>
          <w:rFonts w:ascii="Times New Roman" w:hAnsi="Times New Roman" w:cs="Times New Roman"/>
          <w:sz w:val="28"/>
          <w:szCs w:val="28"/>
        </w:rPr>
        <w:t xml:space="preserve"> </w:t>
      </w:r>
      <w:r w:rsidRPr="00535DAB">
        <w:rPr>
          <w:rFonts w:ascii="Times New Roman" w:hAnsi="Times New Roman" w:cs="Times New Roman"/>
          <w:sz w:val="28"/>
          <w:szCs w:val="28"/>
        </w:rPr>
        <w:t>на 2024 – 2029 года (далее – Программа) разработана в целях обеспечения реализации</w:t>
      </w:r>
      <w:r w:rsidR="00C124F2">
        <w:rPr>
          <w:rFonts w:ascii="Times New Roman" w:hAnsi="Times New Roman" w:cs="Times New Roman"/>
          <w:sz w:val="28"/>
          <w:szCs w:val="28"/>
        </w:rPr>
        <w:t xml:space="preserve"> </w:t>
      </w:r>
      <w:r w:rsidR="00C124F2" w:rsidRPr="005006A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Федерального закона</w:t>
      </w:r>
      <w:r w:rsidR="003B4A69" w:rsidRPr="005006A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от 28.06.2014 №172-ФЗ</w:t>
      </w:r>
      <w:r w:rsidR="00C124F2" w:rsidRPr="005006A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«О стратегическом планировании</w:t>
      </w:r>
      <w:r w:rsidR="00C124F2" w:rsidRPr="005006A8">
        <w:rPr>
          <w:rFonts w:ascii="Times New Roman" w:hAnsi="Times New Roman" w:cs="Times New Roman"/>
          <w:sz w:val="28"/>
          <w:szCs w:val="28"/>
        </w:rPr>
        <w:t xml:space="preserve"> в Российской Федерации»</w:t>
      </w:r>
      <w:r w:rsidRPr="005006A8">
        <w:rPr>
          <w:rFonts w:ascii="Times New Roman" w:hAnsi="Times New Roman" w:cs="Times New Roman"/>
          <w:sz w:val="28"/>
          <w:szCs w:val="28"/>
        </w:rPr>
        <w:t>.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35DAB">
        <w:rPr>
          <w:rFonts w:ascii="Times New Roman" w:hAnsi="Times New Roman" w:cs="Times New Roman"/>
          <w:sz w:val="28"/>
          <w:szCs w:val="28"/>
        </w:rPr>
        <w:t xml:space="preserve">Программа определяет направления и приоритеты социально-экономической политики, цели и задачи социально-экономического развития </w:t>
      </w:r>
      <w:r w:rsidR="003D7351" w:rsidRPr="00535DAB">
        <w:rPr>
          <w:rFonts w:ascii="Times New Roman" w:hAnsi="Times New Roman" w:cs="Times New Roman"/>
          <w:sz w:val="28"/>
          <w:szCs w:val="28"/>
        </w:rPr>
        <w:t>городского округа Кинель</w:t>
      </w:r>
      <w:r w:rsidR="00BA0903" w:rsidRPr="00535DAB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535DAB">
        <w:rPr>
          <w:rFonts w:ascii="Times New Roman" w:hAnsi="Times New Roman" w:cs="Times New Roman"/>
          <w:sz w:val="28"/>
          <w:szCs w:val="28"/>
        </w:rPr>
        <w:t xml:space="preserve"> на период до 2029 года, согласованные с </w:t>
      </w:r>
      <w:r w:rsidR="00C124F2">
        <w:rPr>
          <w:rFonts w:ascii="Times New Roman" w:hAnsi="Times New Roman" w:cs="Times New Roman"/>
          <w:sz w:val="28"/>
          <w:szCs w:val="28"/>
        </w:rPr>
        <w:t xml:space="preserve">целями и </w:t>
      </w:r>
      <w:r w:rsidRPr="00535DAB">
        <w:rPr>
          <w:rFonts w:ascii="Times New Roman" w:hAnsi="Times New Roman" w:cs="Times New Roman"/>
          <w:sz w:val="28"/>
          <w:szCs w:val="28"/>
        </w:rPr>
        <w:t>приоритетами</w:t>
      </w:r>
      <w:r w:rsidR="00C124F2">
        <w:rPr>
          <w:rFonts w:ascii="Times New Roman" w:hAnsi="Times New Roman" w:cs="Times New Roman"/>
          <w:sz w:val="28"/>
          <w:szCs w:val="28"/>
        </w:rPr>
        <w:t xml:space="preserve"> развития Самарской области </w:t>
      </w:r>
      <w:r w:rsidRPr="00535DAB">
        <w:rPr>
          <w:rFonts w:ascii="Times New Roman" w:hAnsi="Times New Roman" w:cs="Times New Roman"/>
          <w:sz w:val="28"/>
          <w:szCs w:val="28"/>
        </w:rPr>
        <w:t xml:space="preserve">и </w:t>
      </w:r>
      <w:r w:rsidRPr="00535DAB">
        <w:rPr>
          <w:rFonts w:ascii="Times New Roman" w:hAnsi="Times New Roman" w:cs="Times New Roman"/>
          <w:spacing w:val="-2"/>
          <w:sz w:val="28"/>
          <w:szCs w:val="28"/>
        </w:rPr>
        <w:t>Российской Федерации.</w:t>
      </w:r>
    </w:p>
    <w:p w:rsidR="00E400FB" w:rsidRPr="00535DAB" w:rsidRDefault="00003CEA" w:rsidP="00C124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5DAB">
        <w:rPr>
          <w:rFonts w:ascii="Times New Roman" w:hAnsi="Times New Roman" w:cs="Times New Roman"/>
          <w:spacing w:val="-2"/>
          <w:sz w:val="28"/>
          <w:szCs w:val="28"/>
        </w:rPr>
        <w:t>Программа разработана с учетом федеральных и региональных документов (Указ Президента Российской Федерации от 07.05.2024 № 309</w:t>
      </w:r>
      <w:r w:rsidR="00FE4473" w:rsidRPr="00535DA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4202B" w:rsidRPr="00535DAB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535DAB">
        <w:rPr>
          <w:rFonts w:ascii="Times New Roman" w:hAnsi="Times New Roman" w:cs="Times New Roman"/>
          <w:spacing w:val="-2"/>
          <w:sz w:val="28"/>
          <w:szCs w:val="28"/>
        </w:rPr>
        <w:t>О национальных целях развития Российской Федерации на период</w:t>
      </w:r>
      <w:r w:rsidR="00FE4473" w:rsidRPr="00535DA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5DAB">
        <w:rPr>
          <w:rFonts w:ascii="Times New Roman" w:hAnsi="Times New Roman" w:cs="Times New Roman"/>
          <w:spacing w:val="-2"/>
          <w:sz w:val="28"/>
          <w:szCs w:val="28"/>
        </w:rPr>
        <w:t>до 2030 года и на перспективу до 2036 года</w:t>
      </w:r>
      <w:r w:rsidR="00B4202B" w:rsidRPr="00535DAB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Pr="00535DAB">
        <w:rPr>
          <w:rFonts w:ascii="Times New Roman" w:hAnsi="Times New Roman" w:cs="Times New Roman"/>
          <w:spacing w:val="-2"/>
          <w:sz w:val="28"/>
          <w:szCs w:val="28"/>
        </w:rPr>
        <w:t>, Послание Президента Российской Федерации Федеральному Собранию Российской Федерации от</w:t>
      </w:r>
      <w:r w:rsidR="00FE4473" w:rsidRPr="00535DA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5DAB">
        <w:rPr>
          <w:rFonts w:ascii="Times New Roman" w:hAnsi="Times New Roman" w:cs="Times New Roman"/>
          <w:spacing w:val="-2"/>
          <w:sz w:val="28"/>
          <w:szCs w:val="28"/>
        </w:rPr>
        <w:t>29</w:t>
      </w:r>
      <w:r w:rsidR="00FE4473" w:rsidRPr="00535DA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5DAB">
        <w:rPr>
          <w:rFonts w:ascii="Times New Roman" w:hAnsi="Times New Roman" w:cs="Times New Roman"/>
          <w:spacing w:val="-2"/>
          <w:sz w:val="28"/>
          <w:szCs w:val="28"/>
        </w:rPr>
        <w:t>февраля 2024 года, национальные,</w:t>
      </w:r>
      <w:r w:rsidR="00FE4473" w:rsidRPr="00535DA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5DAB">
        <w:rPr>
          <w:rFonts w:ascii="Times New Roman" w:hAnsi="Times New Roman" w:cs="Times New Roman"/>
          <w:spacing w:val="-2"/>
          <w:sz w:val="28"/>
          <w:szCs w:val="28"/>
        </w:rPr>
        <w:t>федеральные и региональные проекты</w:t>
      </w:r>
      <w:r w:rsidRPr="003B4A69">
        <w:rPr>
          <w:rFonts w:ascii="Times New Roman" w:hAnsi="Times New Roman" w:cs="Times New Roman"/>
          <w:spacing w:val="-2"/>
          <w:sz w:val="28"/>
          <w:szCs w:val="28"/>
        </w:rPr>
        <w:t>, Стратеги</w:t>
      </w:r>
      <w:r w:rsidR="003B4A69" w:rsidRPr="003B4A69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B4A69">
        <w:rPr>
          <w:rFonts w:ascii="Times New Roman" w:hAnsi="Times New Roman" w:cs="Times New Roman"/>
          <w:spacing w:val="-2"/>
          <w:sz w:val="28"/>
          <w:szCs w:val="28"/>
        </w:rPr>
        <w:t xml:space="preserve"> социально-экономического развития Самарской области на период до 2030</w:t>
      </w:r>
      <w:r w:rsidR="00FE4473" w:rsidRPr="003B4A6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4A69">
        <w:rPr>
          <w:rFonts w:ascii="Times New Roman" w:hAnsi="Times New Roman" w:cs="Times New Roman"/>
          <w:spacing w:val="-2"/>
          <w:sz w:val="28"/>
          <w:szCs w:val="28"/>
        </w:rPr>
        <w:t xml:space="preserve">года, </w:t>
      </w:r>
      <w:r w:rsidR="00C124F2" w:rsidRPr="003B4A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также </w:t>
      </w:r>
      <w:r w:rsidR="00C124F2" w:rsidRPr="005006A8">
        <w:rPr>
          <w:rFonts w:ascii="Times New Roman" w:hAnsi="Times New Roman" w:cs="Times New Roman"/>
          <w:spacing w:val="-2"/>
          <w:sz w:val="28"/>
          <w:szCs w:val="28"/>
        </w:rPr>
        <w:t>Стратеги</w:t>
      </w:r>
      <w:r w:rsidR="003B4A69" w:rsidRPr="005006A8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C124F2" w:rsidRPr="005006A8">
        <w:rPr>
          <w:rFonts w:ascii="Times New Roman" w:hAnsi="Times New Roman" w:cs="Times New Roman"/>
          <w:spacing w:val="-2"/>
          <w:sz w:val="28"/>
          <w:szCs w:val="28"/>
        </w:rPr>
        <w:t xml:space="preserve"> социально-экономического развития городского округа Кинель Самарской области на период до 2025 года, муниципальны</w:t>
      </w:r>
      <w:r w:rsidR="003B4A69" w:rsidRPr="005006A8">
        <w:rPr>
          <w:rFonts w:ascii="Times New Roman" w:hAnsi="Times New Roman" w:cs="Times New Roman"/>
          <w:spacing w:val="-2"/>
          <w:sz w:val="28"/>
          <w:szCs w:val="28"/>
        </w:rPr>
        <w:t>х</w:t>
      </w:r>
      <w:r w:rsidR="00C124F2" w:rsidRPr="005006A8">
        <w:rPr>
          <w:rFonts w:ascii="Times New Roman" w:hAnsi="Times New Roman" w:cs="Times New Roman"/>
          <w:spacing w:val="-2"/>
          <w:sz w:val="28"/>
          <w:szCs w:val="28"/>
        </w:rPr>
        <w:t xml:space="preserve"> программ</w:t>
      </w:r>
      <w:r w:rsidR="003B4A69" w:rsidRPr="005006A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BA0903" w:rsidRPr="00535DAB" w:rsidRDefault="00003CEA" w:rsidP="001B72BF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35DAB">
        <w:rPr>
          <w:rFonts w:ascii="Times New Roman" w:hAnsi="Times New Roman" w:cs="Times New Roman"/>
          <w:spacing w:val="-2"/>
          <w:sz w:val="28"/>
          <w:szCs w:val="28"/>
        </w:rPr>
        <w:t xml:space="preserve">При разработке Программы использовались современные подходы, включая инструмент широкого общественного обсуждения. </w:t>
      </w:r>
      <w:r w:rsidR="00BA0903" w:rsidRPr="00535DAB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="00BA0903" w:rsidRPr="00535DAB">
        <w:rPr>
          <w:rFonts w:ascii="Times New Roman" w:hAnsi="Times New Roman" w:cs="Times New Roman"/>
          <w:sz w:val="28"/>
          <w:szCs w:val="28"/>
        </w:rPr>
        <w:t>риоритеты развития области, в том числе городского округа Кинель</w:t>
      </w:r>
      <w:r w:rsidR="00535DAB" w:rsidRPr="00535DAB">
        <w:rPr>
          <w:rFonts w:ascii="Times New Roman" w:hAnsi="Times New Roman" w:cs="Times New Roman"/>
          <w:sz w:val="28"/>
          <w:szCs w:val="28"/>
        </w:rPr>
        <w:t>,</w:t>
      </w:r>
      <w:r w:rsidR="00BA0903" w:rsidRPr="00535DAB">
        <w:rPr>
          <w:rFonts w:ascii="Times New Roman" w:hAnsi="Times New Roman" w:cs="Times New Roman"/>
          <w:sz w:val="28"/>
          <w:szCs w:val="28"/>
        </w:rPr>
        <w:t xml:space="preserve"> </w:t>
      </w:r>
      <w:r w:rsidRPr="00535DAB">
        <w:rPr>
          <w:rFonts w:ascii="Times New Roman" w:hAnsi="Times New Roman" w:cs="Times New Roman"/>
          <w:sz w:val="28"/>
          <w:szCs w:val="28"/>
        </w:rPr>
        <w:t>по ключевым направлениям обсуждались на стратегических сессиях, организованных в муниципальных образованиях</w:t>
      </w:r>
      <w:r w:rsidR="00FE4473" w:rsidRPr="00535DAB">
        <w:rPr>
          <w:rFonts w:ascii="Times New Roman" w:hAnsi="Times New Roman" w:cs="Times New Roman"/>
          <w:sz w:val="28"/>
          <w:szCs w:val="28"/>
        </w:rPr>
        <w:t xml:space="preserve"> </w:t>
      </w:r>
      <w:r w:rsidRPr="00535DAB">
        <w:rPr>
          <w:rFonts w:ascii="Times New Roman" w:hAnsi="Times New Roman" w:cs="Times New Roman"/>
          <w:sz w:val="28"/>
          <w:szCs w:val="28"/>
        </w:rPr>
        <w:t xml:space="preserve">по </w:t>
      </w:r>
      <w:r w:rsidR="00B4202B" w:rsidRPr="00535DAB">
        <w:rPr>
          <w:rFonts w:ascii="Times New Roman" w:hAnsi="Times New Roman" w:cs="Times New Roman"/>
          <w:sz w:val="28"/>
          <w:szCs w:val="28"/>
        </w:rPr>
        <w:t>«</w:t>
      </w:r>
      <w:r w:rsidRPr="00535DAB">
        <w:rPr>
          <w:rFonts w:ascii="Times New Roman" w:hAnsi="Times New Roman" w:cs="Times New Roman"/>
          <w:sz w:val="28"/>
          <w:szCs w:val="28"/>
        </w:rPr>
        <w:t>кустовому</w:t>
      </w:r>
      <w:r w:rsidR="00B4202B" w:rsidRPr="00535DAB">
        <w:rPr>
          <w:rFonts w:ascii="Times New Roman" w:hAnsi="Times New Roman" w:cs="Times New Roman"/>
          <w:sz w:val="28"/>
          <w:szCs w:val="28"/>
        </w:rPr>
        <w:t>»</w:t>
      </w:r>
      <w:r w:rsidRPr="00535DAB">
        <w:rPr>
          <w:rFonts w:ascii="Times New Roman" w:hAnsi="Times New Roman" w:cs="Times New Roman"/>
          <w:sz w:val="28"/>
          <w:szCs w:val="28"/>
        </w:rPr>
        <w:t xml:space="preserve"> принципу. Проведение стратегических сессий совместно</w:t>
      </w:r>
      <w:r w:rsidR="00FE4473" w:rsidRPr="00535DAB">
        <w:rPr>
          <w:rFonts w:ascii="Times New Roman" w:hAnsi="Times New Roman" w:cs="Times New Roman"/>
          <w:sz w:val="28"/>
          <w:szCs w:val="28"/>
        </w:rPr>
        <w:t xml:space="preserve"> </w:t>
      </w:r>
      <w:r w:rsidRPr="00535DAB">
        <w:rPr>
          <w:rFonts w:ascii="Times New Roman" w:hAnsi="Times New Roman" w:cs="Times New Roman"/>
          <w:sz w:val="28"/>
          <w:szCs w:val="28"/>
        </w:rPr>
        <w:t xml:space="preserve">с экспертами, руководителями предприятий и организаций, лидерами общественного мнения </w:t>
      </w:r>
      <w:r w:rsidRPr="0053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позволило </w:t>
      </w:r>
      <w:r w:rsidRPr="00535DAB">
        <w:rPr>
          <w:rFonts w:ascii="Times New Roman" w:hAnsi="Times New Roman" w:cs="Times New Roman"/>
          <w:sz w:val="28"/>
          <w:szCs w:val="28"/>
        </w:rPr>
        <w:t xml:space="preserve">выработать новые идеи, направления, точки роста и проекты </w:t>
      </w:r>
      <w:r w:rsidRPr="00535DAB">
        <w:rPr>
          <w:rFonts w:ascii="Times New Roman CYR" w:hAnsi="Times New Roman CYR" w:cs="Times New Roman CYR"/>
          <w:sz w:val="28"/>
          <w:szCs w:val="28"/>
        </w:rPr>
        <w:t xml:space="preserve">развития </w:t>
      </w:r>
      <w:r w:rsidR="0087507E">
        <w:rPr>
          <w:rFonts w:ascii="Times New Roman CYR" w:hAnsi="Times New Roman CYR" w:cs="Times New Roman CYR"/>
          <w:sz w:val="28"/>
          <w:szCs w:val="28"/>
        </w:rPr>
        <w:t>муниципалитета</w:t>
      </w:r>
      <w:r w:rsidRPr="00535DAB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DAB">
        <w:rPr>
          <w:rFonts w:ascii="Times New Roman" w:hAnsi="Times New Roman" w:cs="Times New Roman"/>
          <w:sz w:val="28"/>
          <w:szCs w:val="28"/>
        </w:rPr>
        <w:lastRenderedPageBreak/>
        <w:t>Структура Программы согласована с национальными целями</w:t>
      </w:r>
      <w:r w:rsidR="00C124F2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Pr="00535DAB">
        <w:rPr>
          <w:rFonts w:ascii="Times New Roman" w:hAnsi="Times New Roman" w:cs="Times New Roman"/>
          <w:sz w:val="28"/>
          <w:szCs w:val="28"/>
        </w:rPr>
        <w:t xml:space="preserve">и приоритетами развития </w:t>
      </w:r>
      <w:r w:rsidR="00BA0903" w:rsidRPr="00535DAB">
        <w:rPr>
          <w:rFonts w:ascii="Times New Roman" w:hAnsi="Times New Roman" w:cs="Times New Roman"/>
          <w:sz w:val="28"/>
          <w:szCs w:val="28"/>
        </w:rPr>
        <w:t>Самарской области</w:t>
      </w:r>
      <w:r w:rsidRPr="00535DAB">
        <w:rPr>
          <w:rFonts w:ascii="Times New Roman" w:hAnsi="Times New Roman" w:cs="Times New Roman"/>
          <w:sz w:val="28"/>
          <w:szCs w:val="28"/>
        </w:rPr>
        <w:t xml:space="preserve"> и включает следующие цели: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DAB">
        <w:rPr>
          <w:rFonts w:ascii="Times New Roman" w:hAnsi="Times New Roman" w:cs="Times New Roman"/>
          <w:sz w:val="28"/>
          <w:szCs w:val="28"/>
        </w:rPr>
        <w:t>сохранение</w:t>
      </w:r>
      <w:proofErr w:type="gramEnd"/>
      <w:r w:rsidRPr="00535DAB">
        <w:rPr>
          <w:rFonts w:ascii="Times New Roman" w:hAnsi="Times New Roman" w:cs="Times New Roman"/>
          <w:sz w:val="28"/>
          <w:szCs w:val="28"/>
        </w:rPr>
        <w:t xml:space="preserve"> населения, повышение благополучия людей;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DAB">
        <w:rPr>
          <w:rFonts w:ascii="Times New Roman" w:hAnsi="Times New Roman" w:cs="Times New Roman"/>
          <w:sz w:val="28"/>
          <w:szCs w:val="28"/>
        </w:rPr>
        <w:t>удержание</w:t>
      </w:r>
      <w:proofErr w:type="gramEnd"/>
      <w:r w:rsidRPr="00535DAB">
        <w:rPr>
          <w:rFonts w:ascii="Times New Roman" w:hAnsi="Times New Roman" w:cs="Times New Roman"/>
          <w:sz w:val="28"/>
          <w:szCs w:val="28"/>
        </w:rPr>
        <w:t xml:space="preserve"> и привлечение людей в </w:t>
      </w:r>
      <w:r w:rsidR="00BA0903" w:rsidRPr="00535DAB">
        <w:rPr>
          <w:rFonts w:ascii="Times New Roman" w:hAnsi="Times New Roman" w:cs="Times New Roman"/>
          <w:sz w:val="28"/>
          <w:szCs w:val="28"/>
        </w:rPr>
        <w:t>городском округе Кинель</w:t>
      </w:r>
      <w:r w:rsidRPr="00535DAB">
        <w:rPr>
          <w:rFonts w:ascii="Times New Roman" w:hAnsi="Times New Roman" w:cs="Times New Roman"/>
          <w:sz w:val="28"/>
          <w:szCs w:val="28"/>
        </w:rPr>
        <w:t>, создание условий для развития и реализации потенциала каждого человека;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DAB">
        <w:rPr>
          <w:rFonts w:ascii="Times New Roman" w:hAnsi="Times New Roman" w:cs="Times New Roman"/>
          <w:sz w:val="28"/>
          <w:szCs w:val="28"/>
        </w:rPr>
        <w:t>комфортная</w:t>
      </w:r>
      <w:proofErr w:type="gramEnd"/>
      <w:r w:rsidRPr="00535DAB">
        <w:rPr>
          <w:rFonts w:ascii="Times New Roman" w:hAnsi="Times New Roman" w:cs="Times New Roman"/>
          <w:sz w:val="28"/>
          <w:szCs w:val="28"/>
        </w:rPr>
        <w:t xml:space="preserve"> и безопасная среда для жизни;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DAB">
        <w:rPr>
          <w:rFonts w:ascii="Times New Roman" w:hAnsi="Times New Roman" w:cs="Times New Roman"/>
          <w:sz w:val="28"/>
          <w:szCs w:val="28"/>
        </w:rPr>
        <w:t>экологическое</w:t>
      </w:r>
      <w:proofErr w:type="gramEnd"/>
      <w:r w:rsidRPr="00535DAB">
        <w:rPr>
          <w:rFonts w:ascii="Times New Roman" w:hAnsi="Times New Roman" w:cs="Times New Roman"/>
          <w:sz w:val="28"/>
          <w:szCs w:val="28"/>
        </w:rPr>
        <w:t xml:space="preserve"> благополучие;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DAB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Pr="00535DAB">
        <w:rPr>
          <w:rFonts w:ascii="Times New Roman" w:hAnsi="Times New Roman" w:cs="Times New Roman"/>
          <w:sz w:val="28"/>
          <w:szCs w:val="28"/>
        </w:rPr>
        <w:t xml:space="preserve"> бизнеса, технологическое лидерство;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DAB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Pr="00535DAB">
        <w:rPr>
          <w:rFonts w:ascii="Times New Roman" w:hAnsi="Times New Roman" w:cs="Times New Roman"/>
          <w:sz w:val="28"/>
          <w:szCs w:val="28"/>
        </w:rPr>
        <w:t xml:space="preserve"> туризма и гостеприимства;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DAB">
        <w:rPr>
          <w:rFonts w:ascii="Times New Roman" w:hAnsi="Times New Roman" w:cs="Times New Roman"/>
          <w:sz w:val="28"/>
          <w:szCs w:val="28"/>
        </w:rPr>
        <w:t>цифровая</w:t>
      </w:r>
      <w:proofErr w:type="gramEnd"/>
      <w:r w:rsidRPr="00535DAB">
        <w:rPr>
          <w:rFonts w:ascii="Times New Roman" w:hAnsi="Times New Roman" w:cs="Times New Roman"/>
          <w:sz w:val="28"/>
          <w:szCs w:val="28"/>
        </w:rPr>
        <w:t xml:space="preserve"> трансформация общества, эффективное государственное управление. </w:t>
      </w:r>
    </w:p>
    <w:p w:rsidR="00E400FB" w:rsidRPr="00535DAB" w:rsidRDefault="00003CEA" w:rsidP="001B72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5DAB">
        <w:rPr>
          <w:rFonts w:ascii="Times New Roman" w:hAnsi="Times New Roman" w:cs="Times New Roman"/>
          <w:sz w:val="28"/>
          <w:szCs w:val="28"/>
        </w:rPr>
        <w:t xml:space="preserve">Программа является основой для разработки Плана действий </w:t>
      </w:r>
      <w:r w:rsidR="00BA0903" w:rsidRPr="00535DAB">
        <w:rPr>
          <w:rFonts w:ascii="Times New Roman" w:hAnsi="Times New Roman" w:cs="Times New Roman"/>
          <w:sz w:val="28"/>
          <w:szCs w:val="28"/>
        </w:rPr>
        <w:t>Администрации городского округа Кинель</w:t>
      </w:r>
      <w:r w:rsidRPr="00535DAB">
        <w:rPr>
          <w:rFonts w:ascii="Times New Roman" w:hAnsi="Times New Roman" w:cs="Times New Roman"/>
          <w:sz w:val="28"/>
          <w:szCs w:val="28"/>
        </w:rPr>
        <w:t xml:space="preserve"> Самарской области по ее реализации, в том числе </w:t>
      </w:r>
      <w:r w:rsidR="00BA0903" w:rsidRPr="00535DAB">
        <w:rPr>
          <w:rFonts w:ascii="Times New Roman" w:hAnsi="Times New Roman" w:cs="Times New Roman"/>
          <w:sz w:val="28"/>
          <w:szCs w:val="28"/>
        </w:rPr>
        <w:t>муниципальных</w:t>
      </w:r>
      <w:r w:rsidRPr="00535DAB">
        <w:rPr>
          <w:rFonts w:ascii="Times New Roman" w:hAnsi="Times New Roman" w:cs="Times New Roman"/>
          <w:sz w:val="28"/>
          <w:szCs w:val="28"/>
        </w:rPr>
        <w:t xml:space="preserve"> программ Самарской области.</w:t>
      </w:r>
    </w:p>
    <w:p w:rsidR="00E400FB" w:rsidRPr="00535DAB" w:rsidRDefault="00003CEA" w:rsidP="001B72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5DAB">
        <w:rPr>
          <w:rFonts w:ascii="Times New Roman" w:hAnsi="Times New Roman" w:cs="Times New Roman"/>
          <w:sz w:val="28"/>
          <w:szCs w:val="28"/>
        </w:rPr>
        <w:br w:type="page"/>
      </w:r>
    </w:p>
    <w:p w:rsidR="00E400FB" w:rsidRPr="00535DAB" w:rsidRDefault="00003CEA" w:rsidP="001B72BF">
      <w:pPr>
        <w:pStyle w:val="1"/>
        <w:spacing w:before="0"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bookmarkStart w:id="2" w:name="_Toc176360244"/>
      <w:r w:rsidRPr="00535DAB">
        <w:rPr>
          <w:rFonts w:ascii="Times New Roman" w:hAnsi="Times New Roman" w:cs="Times New Roman"/>
          <w:color w:val="auto"/>
        </w:rPr>
        <w:lastRenderedPageBreak/>
        <w:t>Цель 1. Сохранение населения, повышение благополучия людей</w:t>
      </w:r>
      <w:bookmarkEnd w:id="2"/>
    </w:p>
    <w:p w:rsidR="00E400FB" w:rsidRPr="00535DAB" w:rsidRDefault="00003CEA" w:rsidP="001B72BF">
      <w:pPr>
        <w:pStyle w:val="2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3" w:name="_Toc176360245"/>
      <w:r w:rsidRPr="00535DAB">
        <w:rPr>
          <w:rFonts w:ascii="Times New Roman" w:hAnsi="Times New Roman" w:cs="Times New Roman"/>
          <w:color w:val="auto"/>
          <w:sz w:val="28"/>
          <w:szCs w:val="28"/>
        </w:rPr>
        <w:t>1.1. Крепкая семья</w:t>
      </w:r>
      <w:bookmarkEnd w:id="3"/>
    </w:p>
    <w:p w:rsidR="00E400FB" w:rsidRPr="00535DAB" w:rsidRDefault="00003CEA" w:rsidP="001B72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DAB">
        <w:rPr>
          <w:rFonts w:ascii="Times New Roman" w:hAnsi="Times New Roman" w:cs="Times New Roman"/>
          <w:sz w:val="28"/>
          <w:szCs w:val="28"/>
        </w:rPr>
        <w:t xml:space="preserve">В условиях снижения численности населения </w:t>
      </w:r>
      <w:r w:rsidR="00B16259" w:rsidRPr="00535DAB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35DAB">
        <w:rPr>
          <w:rFonts w:ascii="Times New Roman" w:hAnsi="Times New Roman" w:cs="Times New Roman"/>
          <w:sz w:val="28"/>
          <w:szCs w:val="28"/>
        </w:rPr>
        <w:t xml:space="preserve"> </w:t>
      </w:r>
      <w:r w:rsidR="00BA0903" w:rsidRPr="00535DAB">
        <w:rPr>
          <w:rFonts w:ascii="Times New Roman" w:hAnsi="Times New Roman" w:cs="Times New Roman"/>
          <w:sz w:val="28"/>
          <w:szCs w:val="28"/>
        </w:rPr>
        <w:t xml:space="preserve">Кинель </w:t>
      </w:r>
      <w:r w:rsidRPr="00535DAB">
        <w:rPr>
          <w:rFonts w:ascii="Times New Roman" w:hAnsi="Times New Roman" w:cs="Times New Roman"/>
          <w:sz w:val="28"/>
          <w:szCs w:val="28"/>
        </w:rPr>
        <w:t xml:space="preserve">важнейшими задачами демографической политики </w:t>
      </w:r>
      <w:r w:rsidR="00BA0903" w:rsidRPr="00535DAB">
        <w:rPr>
          <w:rFonts w:ascii="Times New Roman" w:hAnsi="Times New Roman" w:cs="Times New Roman"/>
          <w:sz w:val="28"/>
          <w:szCs w:val="28"/>
        </w:rPr>
        <w:t xml:space="preserve">на местном уровне </w:t>
      </w:r>
      <w:r w:rsidRPr="00535DAB">
        <w:rPr>
          <w:rFonts w:ascii="Times New Roman" w:hAnsi="Times New Roman" w:cs="Times New Roman"/>
          <w:sz w:val="28"/>
          <w:szCs w:val="28"/>
        </w:rPr>
        <w:t xml:space="preserve">являются укрепление института семьи, формирование ориентиров на многодетность, всесторонняя поддержка семей с детьми. </w:t>
      </w:r>
    </w:p>
    <w:p w:rsidR="00E400FB" w:rsidRPr="00535DAB" w:rsidRDefault="00003CEA" w:rsidP="001B72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DAB">
        <w:rPr>
          <w:rFonts w:ascii="Times New Roman" w:hAnsi="Times New Roman" w:cs="Times New Roman"/>
          <w:b/>
          <w:sz w:val="28"/>
          <w:szCs w:val="28"/>
        </w:rPr>
        <w:t xml:space="preserve">Приоритетами являются: </w:t>
      </w:r>
    </w:p>
    <w:p w:rsidR="00E400FB" w:rsidRPr="00535DAB" w:rsidRDefault="00003CEA" w:rsidP="001B72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35DAB">
        <w:rPr>
          <w:rFonts w:ascii="Times New Roman" w:hAnsi="Times New Roman" w:cs="Times New Roman"/>
          <w:b/>
          <w:sz w:val="28"/>
          <w:szCs w:val="28"/>
        </w:rPr>
        <w:t>повышение</w:t>
      </w:r>
      <w:proofErr w:type="gramEnd"/>
      <w:r w:rsidRPr="00535DAB">
        <w:rPr>
          <w:rFonts w:ascii="Times New Roman" w:hAnsi="Times New Roman" w:cs="Times New Roman"/>
          <w:b/>
          <w:sz w:val="28"/>
          <w:szCs w:val="28"/>
        </w:rPr>
        <w:t xml:space="preserve"> рождаемости и поддержка семей с</w:t>
      </w:r>
      <w:r w:rsidR="00FE4473" w:rsidRPr="00535D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5DAB">
        <w:rPr>
          <w:rFonts w:ascii="Times New Roman" w:hAnsi="Times New Roman" w:cs="Times New Roman"/>
          <w:b/>
          <w:sz w:val="28"/>
          <w:szCs w:val="28"/>
        </w:rPr>
        <w:t>детьми, в том числе многодетных;</w:t>
      </w:r>
    </w:p>
    <w:p w:rsidR="00E400FB" w:rsidRPr="00535DAB" w:rsidRDefault="00003CEA" w:rsidP="001B72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35DAB">
        <w:rPr>
          <w:rFonts w:ascii="Times New Roman" w:hAnsi="Times New Roman" w:cs="Times New Roman"/>
          <w:b/>
          <w:sz w:val="28"/>
          <w:szCs w:val="28"/>
        </w:rPr>
        <w:t>защита</w:t>
      </w:r>
      <w:proofErr w:type="gramEnd"/>
      <w:r w:rsidRPr="00535DAB">
        <w:rPr>
          <w:rFonts w:ascii="Times New Roman" w:hAnsi="Times New Roman" w:cs="Times New Roman"/>
          <w:b/>
          <w:sz w:val="28"/>
          <w:szCs w:val="28"/>
        </w:rPr>
        <w:t xml:space="preserve"> традиционных семейных и духовно-нравственных ценностей.</w:t>
      </w:r>
    </w:p>
    <w:p w:rsidR="00E400FB" w:rsidRPr="00535DAB" w:rsidRDefault="00003CEA" w:rsidP="001B72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5DAB">
        <w:rPr>
          <w:rFonts w:ascii="Times New Roman" w:hAnsi="Times New Roman" w:cs="Times New Roman"/>
          <w:sz w:val="28"/>
          <w:szCs w:val="28"/>
          <w:u w:val="single"/>
        </w:rPr>
        <w:t>Повышение рождаемости и поддержка семей с детьми, в том числе многодетных:</w:t>
      </w:r>
    </w:p>
    <w:p w:rsidR="00E400FB" w:rsidRDefault="00EB6EF4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753">
        <w:rPr>
          <w:rFonts w:ascii="Times New Roman" w:hAnsi="Times New Roman" w:cs="Times New Roman"/>
          <w:sz w:val="28"/>
          <w:szCs w:val="28"/>
        </w:rPr>
        <w:t xml:space="preserve">- </w:t>
      </w:r>
      <w:r w:rsidR="00D83753">
        <w:rPr>
          <w:rFonts w:ascii="Times New Roman" w:hAnsi="Times New Roman" w:cs="Times New Roman"/>
          <w:sz w:val="28"/>
          <w:szCs w:val="28"/>
        </w:rPr>
        <w:t>о</w:t>
      </w:r>
      <w:r w:rsidR="00D83753" w:rsidRPr="00D83753">
        <w:rPr>
          <w:rFonts w:ascii="Times New Roman" w:hAnsi="Times New Roman" w:cs="Times New Roman"/>
          <w:sz w:val="28"/>
          <w:szCs w:val="28"/>
        </w:rPr>
        <w:t>беспечение жильем молодых семей в рамках муниципальной программы «Молодой семье-доступное жильё»</w:t>
      </w:r>
      <w:r w:rsidR="003D7351" w:rsidRPr="00D83753">
        <w:rPr>
          <w:rFonts w:ascii="Times New Roman" w:hAnsi="Times New Roman" w:cs="Times New Roman"/>
          <w:sz w:val="28"/>
          <w:szCs w:val="28"/>
        </w:rPr>
        <w:t>;</w:t>
      </w:r>
    </w:p>
    <w:p w:rsidR="00D83753" w:rsidRPr="00177CBD" w:rsidRDefault="00D83753" w:rsidP="00D83753">
      <w:pPr>
        <w:spacing w:after="0" w:line="35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</w:t>
      </w:r>
      <w:r w:rsidRPr="00177CB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многодетны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177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Pr="00177CB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</w:t>
      </w:r>
      <w:r w:rsidRPr="00177CB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177C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6259" w:rsidRPr="00535DAB" w:rsidRDefault="003D7351" w:rsidP="001B72B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DAB"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003CEA" w:rsidRPr="0053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беспечение льготного проезда </w:t>
      </w:r>
      <w:r w:rsidR="00BA0903" w:rsidRPr="0053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</w:t>
      </w:r>
      <w:r w:rsidR="00B16259" w:rsidRPr="0053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карте школьника </w:t>
      </w:r>
      <w:r w:rsidR="00003CEA" w:rsidRPr="00535D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городском транспорте</w:t>
      </w:r>
      <w:r w:rsidR="00BA0903" w:rsidRPr="0053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бюджета городского округа на городских маршрутах в размере 50% от стоимости проезда;</w:t>
      </w:r>
    </w:p>
    <w:p w:rsidR="00E400FB" w:rsidRPr="00535DAB" w:rsidRDefault="003D7351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DAB">
        <w:rPr>
          <w:rFonts w:ascii="Times New Roman" w:hAnsi="Times New Roman" w:cs="Times New Roman"/>
          <w:sz w:val="28"/>
          <w:szCs w:val="28"/>
        </w:rPr>
        <w:t>- о</w:t>
      </w:r>
      <w:r w:rsidR="00003CEA" w:rsidRPr="00535DAB">
        <w:rPr>
          <w:rFonts w:ascii="Times New Roman" w:hAnsi="Times New Roman" w:cs="Times New Roman"/>
          <w:sz w:val="28"/>
          <w:szCs w:val="28"/>
        </w:rPr>
        <w:t>рганизация комплекса мероприятий летнего отдыха и оздоровления детей и подростков в лагерях с дневным пребыванием, в том числе с организацией 3-х разового питания и дневного сна</w:t>
      </w:r>
      <w:r w:rsidRPr="00535DAB">
        <w:rPr>
          <w:rFonts w:ascii="Times New Roman" w:hAnsi="Times New Roman" w:cs="Times New Roman"/>
          <w:sz w:val="28"/>
          <w:szCs w:val="28"/>
        </w:rPr>
        <w:t>;</w:t>
      </w:r>
    </w:p>
    <w:p w:rsidR="00E400FB" w:rsidRPr="00535DAB" w:rsidRDefault="00003CEA" w:rsidP="001B72B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DA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комплектов мягкого инвентаря и оборудования для организации дневного сна в летних лагерях</w:t>
      </w:r>
      <w:r w:rsidR="006832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5DAB">
        <w:rPr>
          <w:rFonts w:ascii="Times New Roman" w:hAnsi="Times New Roman" w:cs="Times New Roman"/>
          <w:sz w:val="28"/>
          <w:szCs w:val="28"/>
          <w:u w:val="single"/>
        </w:rPr>
        <w:t>Защита традиционных семейных ценностей и воспитание патриотичной и социально ответственной личности:</w:t>
      </w:r>
    </w:p>
    <w:p w:rsidR="00E400FB" w:rsidRPr="00535DAB" w:rsidRDefault="00535DAB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7351" w:rsidRPr="00535DAB">
        <w:rPr>
          <w:rFonts w:ascii="Times New Roman" w:hAnsi="Times New Roman" w:cs="Times New Roman"/>
          <w:sz w:val="28"/>
          <w:szCs w:val="28"/>
        </w:rPr>
        <w:t>п</w:t>
      </w:r>
      <w:r w:rsidR="00003CEA" w:rsidRPr="00535DAB">
        <w:rPr>
          <w:rFonts w:ascii="Times New Roman" w:hAnsi="Times New Roman" w:cs="Times New Roman"/>
          <w:sz w:val="28"/>
          <w:szCs w:val="28"/>
        </w:rPr>
        <w:t xml:space="preserve">роведение праздничных мероприятий: </w:t>
      </w:r>
      <w:r w:rsidR="00B4202B" w:rsidRPr="00535DAB">
        <w:rPr>
          <w:rFonts w:ascii="Times New Roman" w:hAnsi="Times New Roman" w:cs="Times New Roman"/>
          <w:sz w:val="28"/>
          <w:szCs w:val="28"/>
        </w:rPr>
        <w:t>«</w:t>
      </w:r>
      <w:r w:rsidR="00003CEA" w:rsidRPr="00535DAB">
        <w:rPr>
          <w:rFonts w:ascii="Times New Roman" w:hAnsi="Times New Roman" w:cs="Times New Roman"/>
          <w:sz w:val="28"/>
          <w:szCs w:val="28"/>
        </w:rPr>
        <w:t>День семьи</w:t>
      </w:r>
      <w:r w:rsidR="00B4202B" w:rsidRPr="00535DA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003CEA" w:rsidRPr="00535DAB">
        <w:rPr>
          <w:rFonts w:ascii="Times New Roman" w:hAnsi="Times New Roman" w:cs="Times New Roman"/>
          <w:sz w:val="28"/>
          <w:szCs w:val="28"/>
        </w:rPr>
        <w:t xml:space="preserve"> </w:t>
      </w:r>
      <w:r w:rsidR="00B4202B" w:rsidRPr="00535DAB">
        <w:rPr>
          <w:rFonts w:ascii="Times New Roman" w:hAnsi="Times New Roman" w:cs="Times New Roman"/>
          <w:sz w:val="28"/>
          <w:szCs w:val="28"/>
        </w:rPr>
        <w:t>«</w:t>
      </w:r>
      <w:r w:rsidR="00003CEA" w:rsidRPr="00535DAB">
        <w:rPr>
          <w:rFonts w:ascii="Times New Roman" w:hAnsi="Times New Roman" w:cs="Times New Roman"/>
          <w:sz w:val="28"/>
          <w:szCs w:val="28"/>
        </w:rPr>
        <w:t>День матери</w:t>
      </w:r>
      <w:r w:rsidR="00B4202B" w:rsidRPr="00535DA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003CEA" w:rsidRPr="00535DAB">
        <w:rPr>
          <w:rFonts w:ascii="Times New Roman" w:hAnsi="Times New Roman" w:cs="Times New Roman"/>
          <w:sz w:val="28"/>
          <w:szCs w:val="28"/>
        </w:rPr>
        <w:t xml:space="preserve"> </w:t>
      </w:r>
      <w:r w:rsidR="00B4202B" w:rsidRPr="00535DAB">
        <w:rPr>
          <w:rFonts w:ascii="Times New Roman" w:hAnsi="Times New Roman" w:cs="Times New Roman"/>
          <w:sz w:val="28"/>
          <w:szCs w:val="28"/>
        </w:rPr>
        <w:t>«</w:t>
      </w:r>
      <w:r w:rsidR="00003CEA" w:rsidRPr="00535DAB">
        <w:rPr>
          <w:rFonts w:ascii="Times New Roman" w:hAnsi="Times New Roman" w:cs="Times New Roman"/>
          <w:sz w:val="28"/>
          <w:szCs w:val="28"/>
        </w:rPr>
        <w:t>День семьи, любви и верности</w:t>
      </w:r>
      <w:r w:rsidR="00B4202B" w:rsidRPr="00535DAB">
        <w:rPr>
          <w:rFonts w:ascii="Times New Roman" w:hAnsi="Times New Roman" w:cs="Times New Roman"/>
          <w:sz w:val="28"/>
          <w:szCs w:val="28"/>
        </w:rPr>
        <w:t>»</w:t>
      </w:r>
      <w:r w:rsidR="00003CEA" w:rsidRPr="00535DAB">
        <w:rPr>
          <w:rFonts w:ascii="Times New Roman" w:hAnsi="Times New Roman" w:cs="Times New Roman"/>
          <w:sz w:val="28"/>
          <w:szCs w:val="28"/>
        </w:rPr>
        <w:t xml:space="preserve"> и други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003CEA" w:rsidRPr="00535DAB">
        <w:rPr>
          <w:rFonts w:ascii="Times New Roman" w:hAnsi="Times New Roman" w:cs="Times New Roman"/>
          <w:sz w:val="28"/>
          <w:szCs w:val="28"/>
        </w:rPr>
        <w:t>;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535DAB">
        <w:rPr>
          <w:rFonts w:ascii="Times New Roman" w:hAnsi="Times New Roman" w:cs="Times New Roman"/>
          <w:sz w:val="28"/>
          <w:szCs w:val="28"/>
          <w:u w:val="single"/>
        </w:rPr>
        <w:t>укрепление</w:t>
      </w:r>
      <w:proofErr w:type="gramEnd"/>
      <w:r w:rsidRPr="00535DAB">
        <w:rPr>
          <w:rFonts w:ascii="Times New Roman" w:hAnsi="Times New Roman" w:cs="Times New Roman"/>
          <w:sz w:val="28"/>
          <w:szCs w:val="28"/>
          <w:u w:val="single"/>
        </w:rPr>
        <w:t xml:space="preserve"> института семьи, пропаганда положительного семейного опыта</w:t>
      </w:r>
      <w:r w:rsidR="00EB6EF4" w:rsidRPr="00535DA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400FB" w:rsidRPr="00535DAB" w:rsidRDefault="00EB6EF4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DA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03CEA" w:rsidRPr="00535DAB">
        <w:rPr>
          <w:rFonts w:ascii="Times New Roman" w:hAnsi="Times New Roman" w:cs="Times New Roman"/>
          <w:sz w:val="28"/>
          <w:szCs w:val="28"/>
        </w:rPr>
        <w:t>ориентация репертуарной политики муниципальных учреждений культуры на традиционные духовно-нравственные, семейные ценности</w:t>
      </w:r>
      <w:r w:rsidR="00835601" w:rsidRPr="00535DAB">
        <w:rPr>
          <w:rFonts w:ascii="Times New Roman" w:hAnsi="Times New Roman" w:cs="Times New Roman"/>
          <w:sz w:val="28"/>
          <w:szCs w:val="28"/>
        </w:rPr>
        <w:t>.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DAB">
        <w:rPr>
          <w:rFonts w:ascii="Times New Roman" w:hAnsi="Times New Roman" w:cs="Times New Roman"/>
          <w:b/>
          <w:sz w:val="28"/>
          <w:szCs w:val="28"/>
        </w:rPr>
        <w:t>Основные целевые показатели</w:t>
      </w:r>
      <w:r w:rsidRPr="00535DAB">
        <w:rPr>
          <w:rFonts w:ascii="Times New Roman" w:hAnsi="Times New Roman" w:cs="Times New Roman"/>
          <w:sz w:val="28"/>
          <w:szCs w:val="28"/>
        </w:rPr>
        <w:t>:</w:t>
      </w:r>
    </w:p>
    <w:p w:rsidR="00C124F2" w:rsidRDefault="00C124F2" w:rsidP="005006A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006A8">
        <w:rPr>
          <w:rFonts w:ascii="Times New Roman" w:eastAsia="Calibri" w:hAnsi="Times New Roman" w:cs="Times New Roman"/>
          <w:sz w:val="28"/>
          <w:szCs w:val="28"/>
        </w:rPr>
        <w:t>число</w:t>
      </w:r>
      <w:proofErr w:type="gramEnd"/>
      <w:r w:rsidRPr="005006A8">
        <w:rPr>
          <w:rFonts w:ascii="Times New Roman" w:eastAsia="Calibri" w:hAnsi="Times New Roman" w:cs="Times New Roman"/>
          <w:sz w:val="28"/>
          <w:szCs w:val="28"/>
        </w:rPr>
        <w:t xml:space="preserve"> рождённых детей – не менее 527 в 2029 году;</w:t>
      </w:r>
    </w:p>
    <w:p w:rsidR="00E400FB" w:rsidRDefault="004D4531" w:rsidP="001B72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35DAB">
        <w:rPr>
          <w:rFonts w:ascii="Times New Roman" w:eastAsia="Calibri" w:hAnsi="Times New Roman" w:cs="Times New Roman"/>
          <w:sz w:val="28"/>
          <w:szCs w:val="28"/>
        </w:rPr>
        <w:t>п</w:t>
      </w:r>
      <w:r w:rsidR="00BA0903" w:rsidRPr="00535DAB">
        <w:rPr>
          <w:rFonts w:ascii="Times New Roman" w:eastAsia="Calibri" w:hAnsi="Times New Roman" w:cs="Times New Roman"/>
          <w:sz w:val="28"/>
          <w:szCs w:val="28"/>
        </w:rPr>
        <w:t>редоставление</w:t>
      </w:r>
      <w:proofErr w:type="gramEnd"/>
      <w:r w:rsidR="00BA0903" w:rsidRPr="00535DAB">
        <w:rPr>
          <w:rFonts w:ascii="Times New Roman" w:eastAsia="Calibri" w:hAnsi="Times New Roman" w:cs="Times New Roman"/>
          <w:sz w:val="28"/>
          <w:szCs w:val="28"/>
        </w:rPr>
        <w:t xml:space="preserve"> социальных выплат</w:t>
      </w:r>
      <w:r w:rsidR="00003CEA" w:rsidRPr="00535DAB">
        <w:rPr>
          <w:rFonts w:ascii="Times New Roman" w:eastAsia="Calibri" w:hAnsi="Times New Roman" w:cs="Times New Roman"/>
          <w:sz w:val="28"/>
          <w:szCs w:val="28"/>
        </w:rPr>
        <w:t xml:space="preserve"> не менее 11 молоды</w:t>
      </w:r>
      <w:r w:rsidRPr="00535DAB">
        <w:rPr>
          <w:rFonts w:ascii="Times New Roman" w:eastAsia="Calibri" w:hAnsi="Times New Roman" w:cs="Times New Roman"/>
          <w:sz w:val="28"/>
          <w:szCs w:val="28"/>
        </w:rPr>
        <w:t>м</w:t>
      </w:r>
      <w:r w:rsidR="00003CEA" w:rsidRPr="00535DAB">
        <w:rPr>
          <w:rFonts w:ascii="Times New Roman" w:eastAsia="Calibri" w:hAnsi="Times New Roman" w:cs="Times New Roman"/>
          <w:sz w:val="28"/>
          <w:szCs w:val="28"/>
        </w:rPr>
        <w:t xml:space="preserve"> сем</w:t>
      </w:r>
      <w:r w:rsidRPr="00535DAB">
        <w:rPr>
          <w:rFonts w:ascii="Times New Roman" w:eastAsia="Calibri" w:hAnsi="Times New Roman" w:cs="Times New Roman"/>
          <w:sz w:val="28"/>
          <w:szCs w:val="28"/>
        </w:rPr>
        <w:t xml:space="preserve">ьям </w:t>
      </w:r>
      <w:r w:rsidR="00003CEA" w:rsidRPr="00535DAB">
        <w:rPr>
          <w:rFonts w:ascii="Times New Roman" w:eastAsia="Calibri" w:hAnsi="Times New Roman" w:cs="Times New Roman"/>
          <w:sz w:val="28"/>
          <w:szCs w:val="28"/>
        </w:rPr>
        <w:t>ежегодно;</w:t>
      </w:r>
    </w:p>
    <w:p w:rsidR="00D83753" w:rsidRDefault="00D83753" w:rsidP="002C1A1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35DAB">
        <w:rPr>
          <w:rFonts w:ascii="Times New Roman" w:eastAsia="Calibri" w:hAnsi="Times New Roman" w:cs="Times New Roman"/>
          <w:sz w:val="28"/>
          <w:szCs w:val="28"/>
        </w:rPr>
        <w:t>предоставление</w:t>
      </w:r>
      <w:proofErr w:type="gramEnd"/>
      <w:r w:rsidRPr="00535D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не</w:t>
      </w:r>
      <w:r w:rsidRPr="00535DAB">
        <w:rPr>
          <w:rFonts w:ascii="Times New Roman" w:eastAsia="Calibri" w:hAnsi="Times New Roman" w:cs="Times New Roman"/>
          <w:sz w:val="28"/>
          <w:szCs w:val="28"/>
        </w:rPr>
        <w:t xml:space="preserve"> менее </w:t>
      </w:r>
      <w:r w:rsidR="002C1A1F">
        <w:rPr>
          <w:rFonts w:ascii="Times New Roman" w:eastAsia="Calibri" w:hAnsi="Times New Roman" w:cs="Times New Roman"/>
          <w:sz w:val="28"/>
          <w:szCs w:val="28"/>
        </w:rPr>
        <w:t>35</w:t>
      </w:r>
      <w:r w:rsidRPr="00535D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земельных участков многодетным семьям ежегодно</w:t>
      </w:r>
      <w:r w:rsidRPr="00535DA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35DAB">
        <w:rPr>
          <w:rFonts w:ascii="Times New Roman" w:eastAsia="Calibri" w:hAnsi="Times New Roman" w:cs="Times New Roman"/>
          <w:sz w:val="28"/>
          <w:szCs w:val="28"/>
        </w:rPr>
        <w:t>обеспечение</w:t>
      </w:r>
      <w:proofErr w:type="gramEnd"/>
      <w:r w:rsidRPr="00535DAB">
        <w:rPr>
          <w:rFonts w:ascii="Times New Roman" w:eastAsia="Calibri" w:hAnsi="Times New Roman" w:cs="Times New Roman"/>
          <w:sz w:val="28"/>
          <w:szCs w:val="28"/>
        </w:rPr>
        <w:t xml:space="preserve"> льготного проезда учащи</w:t>
      </w:r>
      <w:r w:rsidR="00B816DE" w:rsidRPr="00535DAB">
        <w:rPr>
          <w:rFonts w:ascii="Times New Roman" w:eastAsia="Calibri" w:hAnsi="Times New Roman" w:cs="Times New Roman"/>
          <w:sz w:val="28"/>
          <w:szCs w:val="28"/>
        </w:rPr>
        <w:t>м</w:t>
      </w:r>
      <w:r w:rsidRPr="00535DAB">
        <w:rPr>
          <w:rFonts w:ascii="Times New Roman" w:eastAsia="Calibri" w:hAnsi="Times New Roman" w:cs="Times New Roman"/>
          <w:sz w:val="28"/>
          <w:szCs w:val="28"/>
        </w:rPr>
        <w:t xml:space="preserve">ся не менее 350 детей, в 2029 году не менее </w:t>
      </w:r>
      <w:r w:rsidR="00B816DE" w:rsidRPr="00535DAB">
        <w:rPr>
          <w:rFonts w:ascii="Times New Roman" w:eastAsia="Calibri" w:hAnsi="Times New Roman" w:cs="Times New Roman"/>
          <w:sz w:val="28"/>
          <w:szCs w:val="28"/>
        </w:rPr>
        <w:t>500</w:t>
      </w:r>
      <w:r w:rsidR="00535DAB">
        <w:rPr>
          <w:rFonts w:ascii="Times New Roman" w:eastAsia="Calibri" w:hAnsi="Times New Roman" w:cs="Times New Roman"/>
          <w:sz w:val="28"/>
          <w:szCs w:val="28"/>
        </w:rPr>
        <w:t xml:space="preserve"> детей</w:t>
      </w:r>
      <w:r w:rsidRPr="00535DA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DAB">
        <w:rPr>
          <w:rFonts w:ascii="Times New Roman" w:hAnsi="Times New Roman" w:cs="Times New Roman"/>
          <w:sz w:val="28"/>
          <w:szCs w:val="28"/>
        </w:rPr>
        <w:t>организация</w:t>
      </w:r>
      <w:proofErr w:type="gramEnd"/>
      <w:r w:rsidRPr="00535DAB">
        <w:rPr>
          <w:rFonts w:ascii="Times New Roman" w:hAnsi="Times New Roman" w:cs="Times New Roman"/>
          <w:sz w:val="28"/>
          <w:szCs w:val="28"/>
        </w:rPr>
        <w:t xml:space="preserve"> 3-х разового питания и дневного сна в 100% летних лагерях</w:t>
      </w:r>
      <w:r w:rsidR="00535DAB">
        <w:rPr>
          <w:rFonts w:ascii="Times New Roman" w:hAnsi="Times New Roman" w:cs="Times New Roman"/>
          <w:sz w:val="28"/>
          <w:szCs w:val="28"/>
        </w:rPr>
        <w:t>;</w:t>
      </w:r>
      <w:r w:rsidRPr="00535D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DAB"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 w:rsidRPr="00535DAB">
        <w:rPr>
          <w:rFonts w:ascii="Times New Roman" w:hAnsi="Times New Roman" w:cs="Times New Roman"/>
          <w:sz w:val="28"/>
          <w:szCs w:val="28"/>
        </w:rPr>
        <w:t xml:space="preserve"> семей</w:t>
      </w:r>
      <w:r w:rsidR="00B93320" w:rsidRPr="00535DAB">
        <w:rPr>
          <w:rFonts w:ascii="Times New Roman" w:hAnsi="Times New Roman" w:cs="Times New Roman"/>
          <w:sz w:val="28"/>
          <w:szCs w:val="28"/>
        </w:rPr>
        <w:t>,</w:t>
      </w:r>
      <w:r w:rsidRPr="00535DAB">
        <w:rPr>
          <w:rFonts w:ascii="Times New Roman" w:hAnsi="Times New Roman" w:cs="Times New Roman"/>
          <w:sz w:val="28"/>
          <w:szCs w:val="28"/>
        </w:rPr>
        <w:t xml:space="preserve"> принявших участие в </w:t>
      </w:r>
      <w:r w:rsidR="00B816DE" w:rsidRPr="00535DAB">
        <w:rPr>
          <w:rFonts w:ascii="Times New Roman" w:hAnsi="Times New Roman" w:cs="Times New Roman"/>
          <w:sz w:val="28"/>
          <w:szCs w:val="28"/>
        </w:rPr>
        <w:t>культурно-массовых</w:t>
      </w:r>
      <w:r w:rsidRPr="00535DAB">
        <w:rPr>
          <w:rFonts w:ascii="Times New Roman" w:hAnsi="Times New Roman" w:cs="Times New Roman"/>
          <w:sz w:val="28"/>
          <w:szCs w:val="28"/>
        </w:rPr>
        <w:t xml:space="preserve"> мероприятиях</w:t>
      </w:r>
      <w:r w:rsidR="00B93320" w:rsidRPr="00535DAB">
        <w:rPr>
          <w:rFonts w:ascii="Times New Roman" w:hAnsi="Times New Roman" w:cs="Times New Roman"/>
          <w:sz w:val="28"/>
          <w:szCs w:val="28"/>
        </w:rPr>
        <w:t>,</w:t>
      </w:r>
      <w:r w:rsidRPr="00535DAB">
        <w:rPr>
          <w:rFonts w:ascii="Times New Roman" w:hAnsi="Times New Roman" w:cs="Times New Roman"/>
          <w:sz w:val="28"/>
          <w:szCs w:val="28"/>
        </w:rPr>
        <w:t xml:space="preserve"> не менее 100 семей ежегодно.</w:t>
      </w:r>
    </w:p>
    <w:p w:rsidR="00E400FB" w:rsidRPr="00535DAB" w:rsidRDefault="00003CEA" w:rsidP="001B72BF">
      <w:pPr>
        <w:pStyle w:val="2"/>
        <w:spacing w:before="0" w:line="360" w:lineRule="auto"/>
        <w:ind w:firstLine="709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  <w:lang w:eastAsia="ru-RU"/>
        </w:rPr>
      </w:pPr>
      <w:bookmarkStart w:id="4" w:name="_Toc176360246"/>
      <w:r w:rsidRPr="00535DAB">
        <w:rPr>
          <w:rFonts w:ascii="Times New Roman" w:hAnsi="Times New Roman" w:cs="Times New Roman"/>
          <w:color w:val="auto"/>
          <w:sz w:val="28"/>
          <w:szCs w:val="28"/>
        </w:rPr>
        <w:t>1.2. Благополучие граждан</w:t>
      </w:r>
      <w:bookmarkEnd w:id="4"/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5DAB">
        <w:rPr>
          <w:rFonts w:ascii="Times New Roman" w:hAnsi="Times New Roman"/>
          <w:sz w:val="28"/>
          <w:szCs w:val="28"/>
        </w:rPr>
        <w:t>В целях создания условий для благополучия наших граждан важнейшей задачей является повышения уровня и качества их жизни.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35DAB">
        <w:rPr>
          <w:rFonts w:ascii="Times New Roman" w:hAnsi="Times New Roman"/>
          <w:b/>
          <w:sz w:val="28"/>
          <w:szCs w:val="28"/>
        </w:rPr>
        <w:t>Приоритетами являются:</w:t>
      </w:r>
    </w:p>
    <w:p w:rsidR="00D14EB8" w:rsidRPr="00177CBD" w:rsidRDefault="00D14EB8" w:rsidP="005006A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5006A8">
        <w:rPr>
          <w:rFonts w:ascii="Times New Roman" w:eastAsia="Calibri" w:hAnsi="Times New Roman" w:cs="Times New Roman"/>
          <w:b/>
          <w:sz w:val="28"/>
          <w:szCs w:val="28"/>
        </w:rPr>
        <w:t>снижение</w:t>
      </w:r>
      <w:proofErr w:type="gramEnd"/>
      <w:r w:rsidRPr="005006A8">
        <w:rPr>
          <w:rFonts w:ascii="Times New Roman" w:eastAsia="Calibri" w:hAnsi="Times New Roman" w:cs="Times New Roman"/>
          <w:b/>
          <w:sz w:val="28"/>
          <w:szCs w:val="28"/>
        </w:rPr>
        <w:t xml:space="preserve"> уровня бедности и повышение материального благополучия граждан;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35DAB">
        <w:rPr>
          <w:rFonts w:ascii="Times New Roman" w:hAnsi="Times New Roman" w:cs="Times New Roman"/>
          <w:b/>
          <w:sz w:val="28"/>
          <w:szCs w:val="28"/>
        </w:rPr>
        <w:t>поддержка</w:t>
      </w:r>
      <w:proofErr w:type="gramEnd"/>
      <w:r w:rsidRPr="00535DAB">
        <w:rPr>
          <w:rFonts w:ascii="Times New Roman" w:hAnsi="Times New Roman" w:cs="Times New Roman"/>
          <w:b/>
          <w:sz w:val="28"/>
          <w:szCs w:val="28"/>
        </w:rPr>
        <w:t xml:space="preserve"> социально незащищённых категорий граждан; 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35DAB">
        <w:rPr>
          <w:rFonts w:ascii="Times New Roman" w:hAnsi="Times New Roman" w:cs="Times New Roman"/>
          <w:b/>
          <w:sz w:val="28"/>
          <w:szCs w:val="28"/>
        </w:rPr>
        <w:t>оказание</w:t>
      </w:r>
      <w:proofErr w:type="gramEnd"/>
      <w:r w:rsidRPr="00535DAB">
        <w:rPr>
          <w:rFonts w:ascii="Times New Roman" w:hAnsi="Times New Roman" w:cs="Times New Roman"/>
          <w:b/>
          <w:sz w:val="28"/>
          <w:szCs w:val="28"/>
        </w:rPr>
        <w:t xml:space="preserve"> поддержки участникам СВО и членам их семей.</w:t>
      </w:r>
    </w:p>
    <w:p w:rsidR="00D14EB8" w:rsidRPr="005006A8" w:rsidRDefault="00D14EB8" w:rsidP="00D14EB8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06A8">
        <w:rPr>
          <w:rFonts w:ascii="Times New Roman" w:eastAsia="Calibri" w:hAnsi="Times New Roman" w:cs="Times New Roman"/>
          <w:sz w:val="28"/>
          <w:szCs w:val="28"/>
          <w:u w:val="single"/>
        </w:rPr>
        <w:t>Снижение уровня бедности и повышение материального благополучия граждан</w:t>
      </w:r>
      <w:r w:rsidRPr="005006A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14EB8" w:rsidRPr="005006A8" w:rsidRDefault="00D14EB8" w:rsidP="00D14EB8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006A8">
        <w:rPr>
          <w:rFonts w:ascii="Times New Roman" w:eastAsia="Calibri" w:hAnsi="Times New Roman" w:cs="Times New Roman"/>
          <w:sz w:val="28"/>
          <w:szCs w:val="28"/>
        </w:rPr>
        <w:t>легализация</w:t>
      </w:r>
      <w:proofErr w:type="gramEnd"/>
      <w:r w:rsidRPr="005006A8">
        <w:rPr>
          <w:rFonts w:ascii="Times New Roman" w:eastAsia="Calibri" w:hAnsi="Times New Roman" w:cs="Times New Roman"/>
          <w:sz w:val="28"/>
          <w:szCs w:val="28"/>
        </w:rPr>
        <w:t xml:space="preserve"> занятости и доходов населения, снижение неполной занятости, усиление мер контроля и надзора за нарушением трудового законодательства;</w:t>
      </w:r>
    </w:p>
    <w:p w:rsidR="00D14EB8" w:rsidRPr="005006A8" w:rsidRDefault="00D14EB8" w:rsidP="00D14EB8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006A8">
        <w:rPr>
          <w:rFonts w:ascii="Times New Roman" w:eastAsia="Calibri" w:hAnsi="Times New Roman" w:cs="Times New Roman"/>
          <w:sz w:val="28"/>
          <w:szCs w:val="28"/>
        </w:rPr>
        <w:t>обеспечение</w:t>
      </w:r>
      <w:proofErr w:type="gramEnd"/>
      <w:r w:rsidRPr="005006A8">
        <w:rPr>
          <w:rFonts w:ascii="Times New Roman" w:eastAsia="Calibri" w:hAnsi="Times New Roman" w:cs="Times New Roman"/>
          <w:sz w:val="28"/>
          <w:szCs w:val="28"/>
        </w:rPr>
        <w:t xml:space="preserve"> соответствия уровня оплаты труда отдельных категорий работников бюджетной сферы значениям, установленным указами Президента Российской Федерации от 07.05.2012 № 597, от 01.06.2012 № 761 и от 28.12.2012 № 1688;</w:t>
      </w:r>
    </w:p>
    <w:p w:rsidR="00D14EB8" w:rsidRPr="00177CBD" w:rsidRDefault="00D14EB8" w:rsidP="00D14EB8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006A8">
        <w:rPr>
          <w:rFonts w:ascii="Times New Roman" w:eastAsia="Calibri" w:hAnsi="Times New Roman" w:cs="Times New Roman"/>
          <w:sz w:val="28"/>
          <w:szCs w:val="28"/>
        </w:rPr>
        <w:lastRenderedPageBreak/>
        <w:t>соблюдение</w:t>
      </w:r>
      <w:proofErr w:type="gramEnd"/>
      <w:r w:rsidRPr="005006A8">
        <w:rPr>
          <w:rFonts w:ascii="Times New Roman" w:eastAsia="Calibri" w:hAnsi="Times New Roman" w:cs="Times New Roman"/>
          <w:sz w:val="28"/>
          <w:szCs w:val="28"/>
        </w:rPr>
        <w:t xml:space="preserve"> установленной региональной величины минимального размера заработной платы для всех работников организаций внебюджетной сферы.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5DAB">
        <w:rPr>
          <w:rFonts w:ascii="Times New Roman" w:hAnsi="Times New Roman" w:cs="Times New Roman"/>
          <w:sz w:val="28"/>
          <w:szCs w:val="28"/>
          <w:u w:val="single"/>
        </w:rPr>
        <w:t>Поддержка социально незащищённых</w:t>
      </w:r>
      <w:r w:rsidR="00EB6EF4" w:rsidRPr="00535DAB">
        <w:rPr>
          <w:rFonts w:ascii="Times New Roman" w:hAnsi="Times New Roman" w:cs="Times New Roman"/>
          <w:sz w:val="28"/>
          <w:szCs w:val="28"/>
          <w:u w:val="single"/>
        </w:rPr>
        <w:t xml:space="preserve"> категорий граждан:</w:t>
      </w:r>
    </w:p>
    <w:p w:rsidR="00E400FB" w:rsidRPr="00535DAB" w:rsidRDefault="00535DAB" w:rsidP="001B72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3CEA" w:rsidRPr="00535DAB">
        <w:rPr>
          <w:rFonts w:ascii="Times New Roman" w:hAnsi="Times New Roman"/>
          <w:sz w:val="28"/>
          <w:szCs w:val="28"/>
        </w:rPr>
        <w:t>развитие семейных форм жизнеустройства детей-сирот;</w:t>
      </w:r>
    </w:p>
    <w:p w:rsidR="00E400FB" w:rsidRDefault="00535DAB" w:rsidP="001B72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3CEA" w:rsidRPr="00535DAB">
        <w:rPr>
          <w:rFonts w:ascii="Times New Roman" w:hAnsi="Times New Roman"/>
          <w:sz w:val="28"/>
          <w:szCs w:val="28"/>
        </w:rPr>
        <w:t>обеспечение благоустроенными жилыми помещениями детей-сирот и детей</w:t>
      </w:r>
      <w:r w:rsidR="00DA0D33" w:rsidRPr="00535DAB">
        <w:rPr>
          <w:rFonts w:ascii="Times New Roman" w:hAnsi="Times New Roman"/>
          <w:sz w:val="28"/>
          <w:szCs w:val="28"/>
        </w:rPr>
        <w:t>,</w:t>
      </w:r>
      <w:r w:rsidR="00003CEA" w:rsidRPr="00535DAB">
        <w:rPr>
          <w:rFonts w:ascii="Times New Roman" w:hAnsi="Times New Roman"/>
          <w:sz w:val="28"/>
          <w:szCs w:val="28"/>
        </w:rPr>
        <w:t xml:space="preserve"> оставшихся без попечения родителей;</w:t>
      </w:r>
    </w:p>
    <w:p w:rsidR="00E400FB" w:rsidRPr="00535DAB" w:rsidRDefault="00535DAB" w:rsidP="001B72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3CEA" w:rsidRPr="00535DAB">
        <w:rPr>
          <w:rFonts w:ascii="Times New Roman" w:hAnsi="Times New Roman"/>
          <w:sz w:val="28"/>
          <w:szCs w:val="28"/>
        </w:rPr>
        <w:t>обеспечение защиты прав детей-сирот и их интересов до решения вопроса по их устройств</w:t>
      </w:r>
      <w:r w:rsidR="00DA0D33" w:rsidRPr="00535DAB">
        <w:rPr>
          <w:rFonts w:ascii="Times New Roman" w:hAnsi="Times New Roman"/>
          <w:sz w:val="28"/>
          <w:szCs w:val="28"/>
        </w:rPr>
        <w:t>у;</w:t>
      </w:r>
    </w:p>
    <w:p w:rsidR="00E400FB" w:rsidRPr="00535DAB" w:rsidRDefault="00535DAB" w:rsidP="001B72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3CEA" w:rsidRPr="00535DAB">
        <w:rPr>
          <w:rFonts w:ascii="Times New Roman" w:hAnsi="Times New Roman"/>
          <w:sz w:val="28"/>
          <w:szCs w:val="28"/>
        </w:rPr>
        <w:t>предоставление материальной помощи гражданам</w:t>
      </w:r>
      <w:r w:rsidR="00DA0D33" w:rsidRPr="00535DAB">
        <w:rPr>
          <w:rFonts w:ascii="Times New Roman" w:hAnsi="Times New Roman"/>
          <w:sz w:val="28"/>
          <w:szCs w:val="28"/>
        </w:rPr>
        <w:t>,</w:t>
      </w:r>
      <w:r w:rsidR="00003CEA" w:rsidRPr="00535DAB">
        <w:rPr>
          <w:rFonts w:ascii="Times New Roman" w:hAnsi="Times New Roman"/>
          <w:sz w:val="28"/>
          <w:szCs w:val="28"/>
        </w:rPr>
        <w:t xml:space="preserve"> оказавшимс</w:t>
      </w:r>
      <w:r w:rsidR="00DA0D33" w:rsidRPr="00535DAB">
        <w:rPr>
          <w:rFonts w:ascii="Times New Roman" w:hAnsi="Times New Roman"/>
          <w:sz w:val="28"/>
          <w:szCs w:val="28"/>
        </w:rPr>
        <w:t>я в трудной жизненной ситуации;</w:t>
      </w:r>
    </w:p>
    <w:p w:rsidR="00E400FB" w:rsidRPr="00535DAB" w:rsidRDefault="00535DAB" w:rsidP="001B72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3CEA" w:rsidRPr="00535DAB">
        <w:rPr>
          <w:rFonts w:ascii="Times New Roman" w:hAnsi="Times New Roman"/>
          <w:sz w:val="28"/>
          <w:szCs w:val="28"/>
        </w:rPr>
        <w:t>усиление адресной социальн</w:t>
      </w:r>
      <w:r w:rsidR="00DA0D33" w:rsidRPr="00535DAB">
        <w:rPr>
          <w:rFonts w:ascii="Times New Roman" w:hAnsi="Times New Roman"/>
          <w:sz w:val="28"/>
          <w:szCs w:val="28"/>
        </w:rPr>
        <w:t>ой поддержки нуждающихся семей.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DAB">
        <w:rPr>
          <w:rFonts w:ascii="Times New Roman" w:hAnsi="Times New Roman" w:cs="Times New Roman"/>
          <w:sz w:val="28"/>
          <w:szCs w:val="28"/>
          <w:u w:val="single"/>
        </w:rPr>
        <w:t>Поддержка участников СВО и членов их семей</w:t>
      </w:r>
      <w:r w:rsidRPr="00535DAB">
        <w:rPr>
          <w:rFonts w:ascii="Times New Roman" w:hAnsi="Times New Roman" w:cs="Times New Roman"/>
          <w:sz w:val="28"/>
          <w:szCs w:val="28"/>
        </w:rPr>
        <w:t>:</w:t>
      </w:r>
    </w:p>
    <w:p w:rsidR="00E400FB" w:rsidRDefault="00535DAB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3CEA" w:rsidRPr="00535DAB">
        <w:rPr>
          <w:rFonts w:ascii="Times New Roman" w:hAnsi="Times New Roman" w:cs="Times New Roman"/>
          <w:sz w:val="28"/>
          <w:szCs w:val="28"/>
        </w:rPr>
        <w:t>совершенствование и развитие системы мер поддержки, предоставляемых участникам СВО и членам их семей;</w:t>
      </w:r>
    </w:p>
    <w:p w:rsidR="00D83753" w:rsidRDefault="00D83753" w:rsidP="001B72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B6152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1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земельными участками отдельных категорий участников СВО;</w:t>
      </w:r>
    </w:p>
    <w:p w:rsidR="00E400FB" w:rsidRPr="00535DAB" w:rsidRDefault="00535DAB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3CEA" w:rsidRPr="00535DAB">
        <w:rPr>
          <w:rFonts w:ascii="Times New Roman" w:hAnsi="Times New Roman" w:cs="Times New Roman"/>
          <w:sz w:val="28"/>
          <w:szCs w:val="28"/>
        </w:rPr>
        <w:t xml:space="preserve">предоставление членам семей </w:t>
      </w:r>
      <w:r w:rsidR="00EB6EF4" w:rsidRPr="00535DAB">
        <w:rPr>
          <w:rFonts w:ascii="Times New Roman" w:hAnsi="Times New Roman" w:cs="Times New Roman"/>
          <w:sz w:val="28"/>
          <w:szCs w:val="28"/>
        </w:rPr>
        <w:t xml:space="preserve">участникам СВО </w:t>
      </w:r>
      <w:r w:rsidR="00003CEA" w:rsidRPr="00535DAB">
        <w:rPr>
          <w:rFonts w:ascii="Times New Roman" w:hAnsi="Times New Roman" w:cs="Times New Roman"/>
          <w:sz w:val="28"/>
          <w:szCs w:val="28"/>
        </w:rPr>
        <w:t>карт льготного посещения учреждений культуры городского округа;</w:t>
      </w:r>
    </w:p>
    <w:p w:rsidR="00E400FB" w:rsidRPr="00535DAB" w:rsidRDefault="00535DAB" w:rsidP="001B72BF">
      <w:pPr>
        <w:spacing w:after="0" w:line="360" w:lineRule="auto"/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3CEA" w:rsidRPr="00535DAB">
        <w:rPr>
          <w:rFonts w:ascii="Times New Roman" w:hAnsi="Times New Roman" w:cs="Times New Roman"/>
          <w:sz w:val="28"/>
          <w:szCs w:val="28"/>
        </w:rPr>
        <w:t xml:space="preserve">организация бесплатного посещения секций, кружков и студий в муниципальных учреждениях детям </w:t>
      </w:r>
      <w:r w:rsidR="00EB6EF4" w:rsidRPr="00535DAB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EB6EF4" w:rsidRPr="00535DAB">
        <w:rPr>
          <w:rFonts w:ascii="Times New Roman" w:hAnsi="Times New Roman" w:cs="Times New Roman"/>
          <w:sz w:val="28"/>
          <w:szCs w:val="28"/>
        </w:rPr>
        <w:t xml:space="preserve"> СВО</w:t>
      </w:r>
      <w:r w:rsidR="00003CEA" w:rsidRPr="00535DAB">
        <w:rPr>
          <w:rFonts w:ascii="Times New Roman" w:hAnsi="Times New Roman" w:cs="Times New Roman"/>
          <w:sz w:val="28"/>
          <w:szCs w:val="28"/>
        </w:rPr>
        <w:t>.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DAB">
        <w:rPr>
          <w:rFonts w:ascii="Times New Roman" w:hAnsi="Times New Roman" w:cs="Times New Roman"/>
          <w:b/>
          <w:sz w:val="28"/>
          <w:szCs w:val="28"/>
        </w:rPr>
        <w:t>Основные целевые показатели:</w:t>
      </w:r>
    </w:p>
    <w:p w:rsidR="00D14EB8" w:rsidRDefault="00D14EB8" w:rsidP="001B72B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06A8">
        <w:rPr>
          <w:rFonts w:ascii="Times New Roman" w:hAnsi="Times New Roman" w:cs="Times New Roman"/>
          <w:sz w:val="28"/>
          <w:szCs w:val="28"/>
        </w:rPr>
        <w:t>реальная</w:t>
      </w:r>
      <w:proofErr w:type="gramEnd"/>
      <w:r w:rsidRPr="005006A8">
        <w:rPr>
          <w:rFonts w:ascii="Times New Roman" w:hAnsi="Times New Roman" w:cs="Times New Roman"/>
          <w:sz w:val="28"/>
          <w:szCs w:val="28"/>
        </w:rPr>
        <w:t xml:space="preserve"> среднемесячная начисленная заработная плата работников по городскому округу Кинель – 125,1% к уровню 2023 года;</w:t>
      </w:r>
    </w:p>
    <w:p w:rsidR="00E400FB" w:rsidRDefault="00B93320" w:rsidP="001B72B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DAB">
        <w:rPr>
          <w:rFonts w:ascii="Times New Roman" w:hAnsi="Times New Roman" w:cs="Times New Roman"/>
          <w:sz w:val="28"/>
          <w:szCs w:val="28"/>
        </w:rPr>
        <w:t>к</w:t>
      </w:r>
      <w:r w:rsidR="00B816DE" w:rsidRPr="00535DAB">
        <w:rPr>
          <w:rFonts w:ascii="Times New Roman" w:hAnsi="Times New Roman" w:cs="Times New Roman"/>
          <w:sz w:val="28"/>
          <w:szCs w:val="28"/>
        </w:rPr>
        <w:t>оличество</w:t>
      </w:r>
      <w:proofErr w:type="gramEnd"/>
      <w:r w:rsidR="00B816DE" w:rsidRPr="00535DAB">
        <w:rPr>
          <w:rFonts w:ascii="Times New Roman" w:hAnsi="Times New Roman" w:cs="Times New Roman"/>
          <w:sz w:val="28"/>
          <w:szCs w:val="28"/>
        </w:rPr>
        <w:t xml:space="preserve"> </w:t>
      </w:r>
      <w:r w:rsidR="00003CEA" w:rsidRPr="00535DAB">
        <w:rPr>
          <w:rFonts w:ascii="Times New Roman" w:hAnsi="Times New Roman" w:cs="Times New Roman"/>
          <w:sz w:val="28"/>
          <w:szCs w:val="28"/>
        </w:rPr>
        <w:t xml:space="preserve">детей-сирот и детей, оставшихся без попечения родителей, обеспеченных благоустроенными жилыми помещениями к 2029 году – </w:t>
      </w:r>
      <w:r w:rsidR="00DC272B" w:rsidRPr="00535DAB">
        <w:rPr>
          <w:rFonts w:ascii="Times New Roman" w:hAnsi="Times New Roman" w:cs="Times New Roman"/>
          <w:sz w:val="28"/>
          <w:szCs w:val="28"/>
        </w:rPr>
        <w:t xml:space="preserve">100% </w:t>
      </w:r>
      <w:r w:rsidR="00003CEA" w:rsidRPr="00535DAB">
        <w:rPr>
          <w:rFonts w:ascii="Times New Roman" w:hAnsi="Times New Roman" w:cs="Times New Roman"/>
          <w:sz w:val="28"/>
          <w:szCs w:val="28"/>
        </w:rPr>
        <w:t>от подлежащих обеспечению</w:t>
      </w:r>
      <w:r w:rsidR="00DC272B" w:rsidRPr="00535DAB">
        <w:rPr>
          <w:rFonts w:ascii="Times New Roman" w:hAnsi="Times New Roman" w:cs="Times New Roman"/>
          <w:sz w:val="28"/>
          <w:szCs w:val="28"/>
        </w:rPr>
        <w:t xml:space="preserve"> (131 чел.)</w:t>
      </w:r>
      <w:r w:rsidR="00003CEA" w:rsidRPr="00535DAB">
        <w:rPr>
          <w:rFonts w:ascii="Times New Roman" w:hAnsi="Times New Roman" w:cs="Times New Roman"/>
          <w:sz w:val="28"/>
          <w:szCs w:val="28"/>
        </w:rPr>
        <w:t>;</w:t>
      </w:r>
    </w:p>
    <w:p w:rsidR="000132EE" w:rsidRPr="00535DAB" w:rsidRDefault="000132EE" w:rsidP="002C1A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DAB">
        <w:rPr>
          <w:rFonts w:ascii="Times New Roman" w:eastAsia="Calibri" w:hAnsi="Times New Roman" w:cs="Times New Roman"/>
          <w:sz w:val="28"/>
          <w:szCs w:val="28"/>
        </w:rPr>
        <w:t>предоставление</w:t>
      </w:r>
      <w:proofErr w:type="gramEnd"/>
      <w:r w:rsidRPr="00535D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не</w:t>
      </w:r>
      <w:r w:rsidRPr="00535DAB">
        <w:rPr>
          <w:rFonts w:ascii="Times New Roman" w:eastAsia="Calibri" w:hAnsi="Times New Roman" w:cs="Times New Roman"/>
          <w:sz w:val="28"/>
          <w:szCs w:val="28"/>
        </w:rPr>
        <w:t xml:space="preserve"> менее </w:t>
      </w:r>
      <w:r w:rsidR="002C1A1F">
        <w:rPr>
          <w:rFonts w:ascii="Times New Roman" w:eastAsia="Calibri" w:hAnsi="Times New Roman" w:cs="Times New Roman"/>
          <w:sz w:val="28"/>
          <w:szCs w:val="28"/>
        </w:rPr>
        <w:t>39</w:t>
      </w:r>
      <w:r w:rsidRPr="00535D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земельных участков </w:t>
      </w:r>
      <w:r w:rsidRPr="00B6152D">
        <w:rPr>
          <w:rFonts w:ascii="Times New Roman" w:eastAsia="Times New Roman" w:hAnsi="Times New Roman" w:cs="Times New Roman"/>
          <w:sz w:val="28"/>
          <w:szCs w:val="28"/>
        </w:rPr>
        <w:t>отдельны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6152D">
        <w:rPr>
          <w:rFonts w:ascii="Times New Roman" w:eastAsia="Times New Roman" w:hAnsi="Times New Roman" w:cs="Times New Roman"/>
          <w:sz w:val="28"/>
          <w:szCs w:val="28"/>
        </w:rPr>
        <w:t xml:space="preserve"> категори</w:t>
      </w:r>
      <w:r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B6152D">
        <w:rPr>
          <w:rFonts w:ascii="Times New Roman" w:eastAsia="Times New Roman" w:hAnsi="Times New Roman" w:cs="Times New Roman"/>
          <w:sz w:val="28"/>
          <w:szCs w:val="28"/>
        </w:rPr>
        <w:t xml:space="preserve"> участников СВО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DAB">
        <w:rPr>
          <w:rFonts w:ascii="Times New Roman" w:hAnsi="Times New Roman" w:cs="Times New Roman"/>
          <w:sz w:val="28"/>
          <w:szCs w:val="28"/>
        </w:rPr>
        <w:lastRenderedPageBreak/>
        <w:t>доля</w:t>
      </w:r>
      <w:proofErr w:type="gramEnd"/>
      <w:r w:rsidRPr="00535DAB">
        <w:rPr>
          <w:rFonts w:ascii="Times New Roman" w:hAnsi="Times New Roman" w:cs="Times New Roman"/>
          <w:sz w:val="28"/>
          <w:szCs w:val="28"/>
        </w:rPr>
        <w:t xml:space="preserve"> участников СВО и членов их семей, </w:t>
      </w:r>
      <w:r w:rsidR="00B816DE" w:rsidRPr="00535DAB">
        <w:rPr>
          <w:rFonts w:ascii="Times New Roman" w:hAnsi="Times New Roman" w:cs="Times New Roman"/>
          <w:sz w:val="28"/>
          <w:szCs w:val="28"/>
        </w:rPr>
        <w:t>пользователей</w:t>
      </w:r>
      <w:r w:rsidR="00835601" w:rsidRPr="00535DAB">
        <w:rPr>
          <w:rFonts w:ascii="Times New Roman" w:hAnsi="Times New Roman" w:cs="Times New Roman"/>
          <w:sz w:val="28"/>
          <w:szCs w:val="28"/>
        </w:rPr>
        <w:t xml:space="preserve"> льготной программы </w:t>
      </w:r>
      <w:r w:rsidR="00535DAB">
        <w:rPr>
          <w:rFonts w:ascii="Times New Roman" w:hAnsi="Times New Roman" w:cs="Times New Roman"/>
          <w:sz w:val="28"/>
          <w:szCs w:val="28"/>
        </w:rPr>
        <w:t>–</w:t>
      </w:r>
      <w:r w:rsidR="00835601" w:rsidRPr="00535DAB">
        <w:rPr>
          <w:rFonts w:ascii="Times New Roman" w:hAnsi="Times New Roman" w:cs="Times New Roman"/>
          <w:sz w:val="28"/>
          <w:szCs w:val="28"/>
        </w:rPr>
        <w:t xml:space="preserve"> 100</w:t>
      </w:r>
      <w:r w:rsidRPr="00535DAB">
        <w:rPr>
          <w:rFonts w:ascii="Times New Roman" w:hAnsi="Times New Roman" w:cs="Times New Roman"/>
          <w:sz w:val="28"/>
          <w:szCs w:val="28"/>
        </w:rPr>
        <w:t xml:space="preserve">% от обратившихся ежегодно. </w:t>
      </w:r>
    </w:p>
    <w:p w:rsidR="00E400FB" w:rsidRPr="00535DAB" w:rsidRDefault="00003CEA" w:rsidP="001B72BF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176360247"/>
      <w:r w:rsidRPr="00535DAB">
        <w:rPr>
          <w:rFonts w:ascii="Times New Roman" w:hAnsi="Times New Roman" w:cs="Times New Roman"/>
          <w:color w:val="auto"/>
          <w:sz w:val="28"/>
          <w:szCs w:val="28"/>
        </w:rPr>
        <w:t>1.3. Увеличение продолжительности жизни и активное долголетие граждан</w:t>
      </w:r>
      <w:bookmarkEnd w:id="5"/>
      <w:r w:rsidRPr="00535D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400FB" w:rsidRPr="00535DAB" w:rsidRDefault="00003CEA" w:rsidP="001B72B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DAB">
        <w:rPr>
          <w:rFonts w:ascii="Times New Roman" w:hAnsi="Times New Roman" w:cs="Times New Roman"/>
          <w:b/>
          <w:sz w:val="28"/>
          <w:szCs w:val="28"/>
        </w:rPr>
        <w:t>Приоритетами являются:</w:t>
      </w:r>
    </w:p>
    <w:p w:rsidR="00E400FB" w:rsidRPr="00535DAB" w:rsidRDefault="00003CEA" w:rsidP="001B72B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35DAB">
        <w:rPr>
          <w:rFonts w:ascii="Times New Roman" w:hAnsi="Times New Roman" w:cs="Times New Roman"/>
          <w:b/>
          <w:sz w:val="28"/>
          <w:szCs w:val="28"/>
        </w:rPr>
        <w:t>развитие</w:t>
      </w:r>
      <w:proofErr w:type="gramEnd"/>
      <w:r w:rsidRPr="00535DAB">
        <w:rPr>
          <w:rFonts w:ascii="Times New Roman" w:hAnsi="Times New Roman" w:cs="Times New Roman"/>
          <w:b/>
          <w:sz w:val="28"/>
          <w:szCs w:val="28"/>
        </w:rPr>
        <w:t xml:space="preserve"> современного и качественного здравоохранения;</w:t>
      </w:r>
    </w:p>
    <w:p w:rsidR="00E400FB" w:rsidRPr="00535DAB" w:rsidRDefault="00003CEA" w:rsidP="001B72B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35DAB">
        <w:rPr>
          <w:rFonts w:ascii="Times New Roman" w:hAnsi="Times New Roman" w:cs="Times New Roman"/>
          <w:b/>
          <w:sz w:val="28"/>
          <w:szCs w:val="28"/>
        </w:rPr>
        <w:t>формирование</w:t>
      </w:r>
      <w:proofErr w:type="gramEnd"/>
      <w:r w:rsidRPr="00535DAB">
        <w:rPr>
          <w:rFonts w:ascii="Times New Roman" w:hAnsi="Times New Roman" w:cs="Times New Roman"/>
          <w:b/>
          <w:sz w:val="28"/>
          <w:szCs w:val="28"/>
        </w:rPr>
        <w:t xml:space="preserve"> здорового образа жизни</w:t>
      </w:r>
      <w:r w:rsidRPr="00535DAB">
        <w:rPr>
          <w:rFonts w:ascii="Times New Roman" w:hAnsi="Times New Roman" w:cs="Times New Roman"/>
          <w:b/>
          <w:spacing w:val="-6"/>
          <w:sz w:val="28"/>
          <w:szCs w:val="28"/>
        </w:rPr>
        <w:t xml:space="preserve">. 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u w:val="single"/>
          <w14:ligatures w14:val="standardContextual"/>
        </w:rPr>
      </w:pPr>
      <w:r w:rsidRPr="00535DAB">
        <w:rPr>
          <w:rFonts w:ascii="Times New Roman" w:eastAsia="Calibri" w:hAnsi="Times New Roman" w:cs="Times New Roman"/>
          <w:sz w:val="28"/>
          <w:szCs w:val="28"/>
          <w:u w:val="single"/>
        </w:rPr>
        <w:t>Р</w:t>
      </w:r>
      <w:r w:rsidRPr="00535DAB">
        <w:rPr>
          <w:rFonts w:ascii="Times New Roman" w:hAnsi="Times New Roman" w:cs="Times New Roman"/>
          <w:sz w:val="28"/>
          <w:szCs w:val="28"/>
          <w:u w:val="single"/>
        </w:rPr>
        <w:t>азвитие современного и качественного здравоохранения:</w:t>
      </w:r>
    </w:p>
    <w:p w:rsidR="00E400FB" w:rsidRPr="00535DAB" w:rsidRDefault="00003CEA" w:rsidP="001B72BF">
      <w:pPr>
        <w:spacing w:after="0" w:line="360" w:lineRule="auto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 w:rsidRPr="00535DAB">
        <w:rPr>
          <w:rFonts w:ascii="Times New Roman" w:hAnsi="Times New Roman"/>
          <w:spacing w:val="-6"/>
          <w:sz w:val="28"/>
          <w:szCs w:val="28"/>
        </w:rPr>
        <w:t>- модернизация первичного звена здравоохранения, в том числе: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proofErr w:type="gramStart"/>
      <w:r w:rsidRPr="00535DAB">
        <w:rPr>
          <w:rFonts w:ascii="Times New Roman" w:hAnsi="Times New Roman"/>
          <w:spacing w:val="-6"/>
          <w:sz w:val="28"/>
          <w:szCs w:val="28"/>
        </w:rPr>
        <w:t>строительство</w:t>
      </w:r>
      <w:proofErr w:type="gramEnd"/>
      <w:r w:rsidRPr="00535DAB">
        <w:rPr>
          <w:rFonts w:ascii="Times New Roman" w:hAnsi="Times New Roman"/>
          <w:spacing w:val="-6"/>
          <w:sz w:val="28"/>
          <w:szCs w:val="28"/>
        </w:rPr>
        <w:t xml:space="preserve"> поликлини</w:t>
      </w:r>
      <w:r w:rsidR="00A50748" w:rsidRPr="00535DAB">
        <w:rPr>
          <w:rFonts w:ascii="Times New Roman" w:hAnsi="Times New Roman"/>
          <w:spacing w:val="-6"/>
          <w:sz w:val="28"/>
          <w:szCs w:val="28"/>
        </w:rPr>
        <w:t>ки на 700 посещений в смену в г</w:t>
      </w:r>
      <w:r w:rsidR="00B816DE" w:rsidRPr="00535DAB">
        <w:rPr>
          <w:rFonts w:ascii="Times New Roman" w:hAnsi="Times New Roman"/>
          <w:spacing w:val="-6"/>
          <w:sz w:val="28"/>
          <w:szCs w:val="28"/>
        </w:rPr>
        <w:t xml:space="preserve">ороде </w:t>
      </w:r>
      <w:r w:rsidR="00A50748" w:rsidRPr="00535DAB">
        <w:rPr>
          <w:rFonts w:ascii="Times New Roman" w:hAnsi="Times New Roman"/>
          <w:spacing w:val="-6"/>
          <w:sz w:val="28"/>
          <w:szCs w:val="28"/>
        </w:rPr>
        <w:t xml:space="preserve">Кинель </w:t>
      </w:r>
      <w:r w:rsidRPr="00535DAB">
        <w:rPr>
          <w:rFonts w:ascii="Times New Roman" w:hAnsi="Times New Roman"/>
          <w:spacing w:val="-6"/>
          <w:sz w:val="28"/>
          <w:szCs w:val="28"/>
        </w:rPr>
        <w:t>и благоустройство прилегающей территории;</w:t>
      </w:r>
    </w:p>
    <w:p w:rsidR="00E400FB" w:rsidRPr="00535DAB" w:rsidRDefault="007E7475" w:rsidP="001B72BF">
      <w:pPr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proofErr w:type="gramStart"/>
      <w:r>
        <w:rPr>
          <w:rFonts w:ascii="Times New Roman" w:hAnsi="Times New Roman"/>
          <w:spacing w:val="-6"/>
          <w:sz w:val="28"/>
          <w:szCs w:val="28"/>
        </w:rPr>
        <w:t>к</w:t>
      </w:r>
      <w:r w:rsidRPr="007E7475">
        <w:rPr>
          <w:rFonts w:ascii="Times New Roman" w:hAnsi="Times New Roman"/>
          <w:spacing w:val="-6"/>
          <w:sz w:val="28"/>
          <w:szCs w:val="28"/>
        </w:rPr>
        <w:t>апитальный</w:t>
      </w:r>
      <w:proofErr w:type="gramEnd"/>
      <w:r w:rsidRPr="007E7475">
        <w:rPr>
          <w:rFonts w:ascii="Times New Roman" w:hAnsi="Times New Roman"/>
          <w:spacing w:val="-6"/>
          <w:sz w:val="28"/>
          <w:szCs w:val="28"/>
        </w:rPr>
        <w:t xml:space="preserve"> ремонт главного корпуса больницы в </w:t>
      </w:r>
      <w:proofErr w:type="spellStart"/>
      <w:r w:rsidRPr="007E7475">
        <w:rPr>
          <w:rFonts w:ascii="Times New Roman" w:hAnsi="Times New Roman"/>
          <w:spacing w:val="-6"/>
          <w:sz w:val="28"/>
          <w:szCs w:val="28"/>
        </w:rPr>
        <w:t>п.г.т</w:t>
      </w:r>
      <w:proofErr w:type="spellEnd"/>
      <w:r w:rsidRPr="007E7475">
        <w:rPr>
          <w:rFonts w:ascii="Times New Roman" w:hAnsi="Times New Roman"/>
          <w:spacing w:val="-6"/>
          <w:sz w:val="28"/>
          <w:szCs w:val="28"/>
        </w:rPr>
        <w:t>. Алексеевка</w:t>
      </w:r>
      <w:r w:rsidR="00003CEA" w:rsidRPr="00535DAB">
        <w:rPr>
          <w:rFonts w:ascii="Times New Roman" w:hAnsi="Times New Roman"/>
          <w:spacing w:val="-6"/>
          <w:sz w:val="28"/>
          <w:szCs w:val="28"/>
        </w:rPr>
        <w:t>;</w:t>
      </w:r>
    </w:p>
    <w:p w:rsidR="00E400FB" w:rsidRPr="00535DAB" w:rsidRDefault="00003CEA" w:rsidP="001B72B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5DA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привлечение и закрепление медицинских работников в системе здравоохранения</w:t>
      </w:r>
      <w:r w:rsidR="00F72E89" w:rsidRPr="00535DAB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E400FB" w:rsidRPr="00535DAB" w:rsidRDefault="00003CEA" w:rsidP="001B72B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535DAB">
        <w:rPr>
          <w:rFonts w:ascii="Times New Roman" w:eastAsiaTheme="minorEastAsia" w:hAnsi="Times New Roman"/>
          <w:sz w:val="28"/>
          <w:szCs w:val="28"/>
          <w:lang w:eastAsia="ru-RU"/>
        </w:rPr>
        <w:t>предоставление</w:t>
      </w:r>
      <w:proofErr w:type="gramEnd"/>
      <w:r w:rsidRPr="00535DAB">
        <w:rPr>
          <w:rFonts w:ascii="Times New Roman" w:eastAsiaTheme="minorEastAsia" w:hAnsi="Times New Roman"/>
          <w:sz w:val="28"/>
          <w:szCs w:val="28"/>
          <w:lang w:eastAsia="ru-RU"/>
        </w:rPr>
        <w:t xml:space="preserve"> денежной выплаты студентам, заключившим договоры на целевое обучение с </w:t>
      </w:r>
      <w:r w:rsidR="007E7475">
        <w:rPr>
          <w:rFonts w:ascii="Times New Roman" w:eastAsiaTheme="minorEastAsia" w:hAnsi="Times New Roman"/>
          <w:sz w:val="28"/>
          <w:szCs w:val="28"/>
          <w:lang w:eastAsia="ru-RU"/>
        </w:rPr>
        <w:t xml:space="preserve">ГБУЗ СО </w:t>
      </w:r>
      <w:r w:rsidRPr="00535DAB">
        <w:rPr>
          <w:rFonts w:ascii="Times New Roman" w:eastAsiaTheme="minorEastAsia" w:hAnsi="Times New Roman"/>
          <w:sz w:val="28"/>
          <w:szCs w:val="28"/>
          <w:lang w:eastAsia="ru-RU"/>
        </w:rPr>
        <w:t xml:space="preserve">Самарской области </w:t>
      </w:r>
      <w:r w:rsidR="00B4202B" w:rsidRPr="00535DAB">
        <w:rPr>
          <w:rFonts w:ascii="Times New Roman" w:eastAsiaTheme="minorEastAsia" w:hAnsi="Times New Roman"/>
          <w:sz w:val="28"/>
          <w:szCs w:val="28"/>
          <w:lang w:eastAsia="ru-RU"/>
        </w:rPr>
        <w:t>«</w:t>
      </w:r>
      <w:proofErr w:type="spellStart"/>
      <w:r w:rsidRPr="00535DAB">
        <w:rPr>
          <w:rFonts w:ascii="Times New Roman" w:eastAsiaTheme="minorEastAsia" w:hAnsi="Times New Roman"/>
          <w:sz w:val="28"/>
          <w:szCs w:val="28"/>
          <w:lang w:eastAsia="ru-RU"/>
        </w:rPr>
        <w:t>Кинельская</w:t>
      </w:r>
      <w:proofErr w:type="spellEnd"/>
      <w:r w:rsidRPr="00535DAB">
        <w:rPr>
          <w:rFonts w:ascii="Times New Roman" w:eastAsiaTheme="minorEastAsia" w:hAnsi="Times New Roman"/>
          <w:sz w:val="28"/>
          <w:szCs w:val="28"/>
          <w:lang w:eastAsia="ru-RU"/>
        </w:rPr>
        <w:t xml:space="preserve"> центральная районная больница</w:t>
      </w:r>
      <w:r w:rsidR="00B4202B" w:rsidRPr="00535DAB">
        <w:rPr>
          <w:rFonts w:ascii="Times New Roman" w:eastAsiaTheme="minorEastAsia" w:hAnsi="Times New Roman"/>
          <w:sz w:val="28"/>
          <w:szCs w:val="28"/>
          <w:lang w:eastAsia="ru-RU"/>
        </w:rPr>
        <w:t>»</w:t>
      </w:r>
      <w:r w:rsidRPr="00535DAB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E400FB" w:rsidRPr="00535DAB" w:rsidRDefault="00F72E89" w:rsidP="001B72B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535DAB">
        <w:rPr>
          <w:rFonts w:ascii="Times New Roman" w:eastAsiaTheme="minorEastAsia" w:hAnsi="Times New Roman"/>
          <w:sz w:val="28"/>
          <w:szCs w:val="28"/>
          <w:lang w:eastAsia="ru-RU"/>
        </w:rPr>
        <w:t>предоставление</w:t>
      </w:r>
      <w:proofErr w:type="gramEnd"/>
      <w:r w:rsidRPr="00535DAB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003CEA" w:rsidRPr="00535DAB">
        <w:rPr>
          <w:rFonts w:ascii="Times New Roman" w:eastAsiaTheme="minorEastAsia" w:hAnsi="Times New Roman"/>
          <w:sz w:val="28"/>
          <w:szCs w:val="28"/>
          <w:lang w:eastAsia="ru-RU"/>
        </w:rPr>
        <w:t>дополнительны</w:t>
      </w:r>
      <w:r w:rsidRPr="00535DAB">
        <w:rPr>
          <w:rFonts w:ascii="Times New Roman" w:eastAsiaTheme="minorEastAsia" w:hAnsi="Times New Roman"/>
          <w:sz w:val="28"/>
          <w:szCs w:val="28"/>
          <w:lang w:eastAsia="ru-RU"/>
        </w:rPr>
        <w:t>х</w:t>
      </w:r>
      <w:r w:rsidR="003D7351" w:rsidRPr="00535DAB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003CEA" w:rsidRPr="00535DAB">
        <w:rPr>
          <w:rFonts w:ascii="Times New Roman" w:eastAsiaTheme="minorEastAsia" w:hAnsi="Times New Roman"/>
          <w:sz w:val="28"/>
          <w:szCs w:val="28"/>
          <w:lang w:eastAsia="ru-RU"/>
        </w:rPr>
        <w:t>мер социальной поддержки отдельным категориям медицинских работников государственных учреждений здравоохранения в виде компенсации расходов по договору найма жилого помещения;</w:t>
      </w:r>
    </w:p>
    <w:p w:rsidR="00E400FB" w:rsidRPr="00535DAB" w:rsidRDefault="00003CEA" w:rsidP="001B72B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535DAB">
        <w:rPr>
          <w:rFonts w:ascii="Times New Roman" w:eastAsiaTheme="minorEastAsia" w:hAnsi="Times New Roman"/>
          <w:sz w:val="28"/>
          <w:szCs w:val="28"/>
          <w:lang w:eastAsia="ru-RU"/>
        </w:rPr>
        <w:t>предоставления</w:t>
      </w:r>
      <w:proofErr w:type="gramEnd"/>
      <w:r w:rsidRPr="00535DAB">
        <w:rPr>
          <w:rFonts w:ascii="Times New Roman" w:eastAsiaTheme="minorEastAsia" w:hAnsi="Times New Roman"/>
          <w:sz w:val="28"/>
          <w:szCs w:val="28"/>
          <w:lang w:eastAsia="ru-RU"/>
        </w:rPr>
        <w:t xml:space="preserve"> служебного жилья на время трудовых отношений</w:t>
      </w:r>
      <w:r w:rsidR="00835601" w:rsidRPr="00535DAB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5DAB">
        <w:rPr>
          <w:rFonts w:ascii="Times New Roman" w:hAnsi="Times New Roman" w:cs="Times New Roman"/>
          <w:sz w:val="28"/>
          <w:szCs w:val="28"/>
          <w:u w:val="single"/>
        </w:rPr>
        <w:t>Формирование здорового образа жизни граждан: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DAB">
        <w:rPr>
          <w:rFonts w:ascii="Times New Roman" w:hAnsi="Times New Roman" w:cs="Times New Roman"/>
          <w:sz w:val="28"/>
          <w:szCs w:val="28"/>
        </w:rPr>
        <w:t>- развитие физической культуры и массового спорта:</w:t>
      </w:r>
    </w:p>
    <w:p w:rsidR="00E400FB" w:rsidRPr="00535DAB" w:rsidRDefault="00003CEA" w:rsidP="001B72BF">
      <w:pPr>
        <w:shd w:val="clear" w:color="auto" w:fill="FFFFFF"/>
        <w:spacing w:after="0" w:line="360" w:lineRule="auto"/>
        <w:ind w:right="-23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5DAB">
        <w:rPr>
          <w:rFonts w:ascii="Times New Roman" w:hAnsi="Times New Roman"/>
          <w:sz w:val="28"/>
          <w:szCs w:val="28"/>
        </w:rPr>
        <w:t>проведение</w:t>
      </w:r>
      <w:proofErr w:type="gramEnd"/>
      <w:r w:rsidRPr="00535DAB">
        <w:rPr>
          <w:rFonts w:ascii="Times New Roman" w:hAnsi="Times New Roman"/>
          <w:sz w:val="28"/>
          <w:szCs w:val="28"/>
        </w:rPr>
        <w:t xml:space="preserve"> официальных физкультурных мероприятий для различных категорий населения;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535DA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 развитие инфраструктуры физической культуры и спорта:</w:t>
      </w:r>
    </w:p>
    <w:p w:rsidR="00E400FB" w:rsidRPr="00535DAB" w:rsidRDefault="00003CEA" w:rsidP="001B72B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5DAB">
        <w:rPr>
          <w:rFonts w:ascii="Times New Roman" w:hAnsi="Times New Roman" w:cs="Times New Roman"/>
          <w:sz w:val="28"/>
          <w:szCs w:val="28"/>
        </w:rPr>
        <w:t>с</w:t>
      </w:r>
      <w:r w:rsidRPr="00535DAB">
        <w:rPr>
          <w:rFonts w:ascii="Times New Roman" w:hAnsi="Times New Roman"/>
          <w:sz w:val="28"/>
          <w:szCs w:val="28"/>
        </w:rPr>
        <w:t>троительство</w:t>
      </w:r>
      <w:proofErr w:type="gramEnd"/>
      <w:r w:rsidRPr="00535DAB">
        <w:rPr>
          <w:rFonts w:ascii="Times New Roman" w:hAnsi="Times New Roman"/>
          <w:sz w:val="28"/>
          <w:szCs w:val="28"/>
        </w:rPr>
        <w:t xml:space="preserve"> двух физкультурно</w:t>
      </w:r>
      <w:r w:rsidR="00F72E89" w:rsidRPr="00535DAB">
        <w:rPr>
          <w:rFonts w:ascii="Times New Roman" w:hAnsi="Times New Roman"/>
          <w:sz w:val="28"/>
          <w:szCs w:val="28"/>
        </w:rPr>
        <w:t>-</w:t>
      </w:r>
      <w:r w:rsidRPr="00535DAB">
        <w:rPr>
          <w:rFonts w:ascii="Times New Roman" w:hAnsi="Times New Roman"/>
          <w:sz w:val="28"/>
          <w:szCs w:val="28"/>
        </w:rPr>
        <w:t>оздоровительных комплексов в город</w:t>
      </w:r>
      <w:r w:rsidR="00F72E89" w:rsidRPr="00535DAB">
        <w:rPr>
          <w:rFonts w:ascii="Times New Roman" w:hAnsi="Times New Roman"/>
          <w:sz w:val="28"/>
          <w:szCs w:val="28"/>
        </w:rPr>
        <w:t xml:space="preserve">е Кинель </w:t>
      </w:r>
      <w:r w:rsidRPr="00535DAB">
        <w:rPr>
          <w:rFonts w:ascii="Times New Roman" w:hAnsi="Times New Roman"/>
          <w:sz w:val="28"/>
          <w:szCs w:val="28"/>
        </w:rPr>
        <w:t xml:space="preserve">и в </w:t>
      </w:r>
      <w:proofErr w:type="spellStart"/>
      <w:r w:rsidRPr="00535DAB">
        <w:rPr>
          <w:rFonts w:ascii="Times New Roman" w:hAnsi="Times New Roman"/>
          <w:sz w:val="28"/>
          <w:szCs w:val="28"/>
        </w:rPr>
        <w:t>п.г.т</w:t>
      </w:r>
      <w:proofErr w:type="spellEnd"/>
      <w:r w:rsidRPr="00535DAB">
        <w:rPr>
          <w:rFonts w:ascii="Times New Roman" w:hAnsi="Times New Roman"/>
          <w:sz w:val="28"/>
          <w:szCs w:val="28"/>
        </w:rPr>
        <w:t>. Алексеевка;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35DAB">
        <w:rPr>
          <w:rFonts w:ascii="Times New Roman" w:hAnsi="Times New Roman" w:cs="Times New Roman"/>
          <w:sz w:val="28"/>
          <w:szCs w:val="28"/>
        </w:rPr>
        <w:t>капитальный</w:t>
      </w:r>
      <w:proofErr w:type="gramEnd"/>
      <w:r w:rsidRPr="00535DAB">
        <w:rPr>
          <w:rFonts w:ascii="Times New Roman" w:hAnsi="Times New Roman" w:cs="Times New Roman"/>
          <w:sz w:val="28"/>
          <w:szCs w:val="28"/>
        </w:rPr>
        <w:t xml:space="preserve"> ремонт универсальных площадок</w:t>
      </w:r>
      <w:r w:rsidR="00535D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DAB">
        <w:rPr>
          <w:rFonts w:ascii="Times New Roman" w:hAnsi="Times New Roman" w:cs="Times New Roman"/>
          <w:b/>
          <w:sz w:val="28"/>
          <w:szCs w:val="28"/>
        </w:rPr>
        <w:lastRenderedPageBreak/>
        <w:t>Основные целевые показатели:</w:t>
      </w:r>
    </w:p>
    <w:p w:rsidR="00C92CBF" w:rsidRPr="00535DAB" w:rsidRDefault="00C92CBF" w:rsidP="001B72BF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535DAB">
        <w:rPr>
          <w:rFonts w:ascii="Times New Roman" w:eastAsiaTheme="minorEastAsia" w:hAnsi="Times New Roman"/>
          <w:sz w:val="28"/>
          <w:szCs w:val="28"/>
          <w:lang w:eastAsia="ru-RU"/>
        </w:rPr>
        <w:t>строительство</w:t>
      </w:r>
      <w:proofErr w:type="gramEnd"/>
      <w:r w:rsidRPr="00535DAB">
        <w:rPr>
          <w:rFonts w:ascii="Times New Roman" w:eastAsiaTheme="minorEastAsia" w:hAnsi="Times New Roman"/>
          <w:sz w:val="28"/>
          <w:szCs w:val="28"/>
          <w:lang w:eastAsia="ru-RU"/>
        </w:rPr>
        <w:t xml:space="preserve"> новой поликлиники в </w:t>
      </w:r>
      <w:proofErr w:type="spellStart"/>
      <w:r w:rsidRPr="00535DAB">
        <w:rPr>
          <w:rFonts w:ascii="Times New Roman" w:eastAsiaTheme="minorEastAsia" w:hAnsi="Times New Roman"/>
          <w:sz w:val="28"/>
          <w:szCs w:val="28"/>
          <w:lang w:eastAsia="ru-RU"/>
        </w:rPr>
        <w:t>г.Кинель</w:t>
      </w:r>
      <w:proofErr w:type="spellEnd"/>
      <w:r w:rsidRPr="00535DAB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8A72D6" w:rsidRPr="00535DAB" w:rsidRDefault="008A72D6" w:rsidP="001B72BF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535DAB">
        <w:rPr>
          <w:rFonts w:ascii="Times New Roman" w:eastAsia="Times New Roman" w:hAnsi="Times New Roman"/>
          <w:sz w:val="28"/>
          <w:szCs w:val="28"/>
        </w:rPr>
        <w:t>привлечение</w:t>
      </w:r>
      <w:proofErr w:type="gramEnd"/>
      <w:r w:rsidRPr="00535DAB">
        <w:rPr>
          <w:rFonts w:ascii="Times New Roman" w:eastAsia="Times New Roman" w:hAnsi="Times New Roman"/>
          <w:sz w:val="28"/>
          <w:szCs w:val="28"/>
        </w:rPr>
        <w:t xml:space="preserve"> молодых врачей в возрасте до 35 лет для работы в учреждениях здравоохранения городского округа Кинель, по целевому обучению - 96 педагогов за 2024-2029 годы</w:t>
      </w:r>
      <w:r w:rsidRPr="00535D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2CBF" w:rsidRPr="00535DAB" w:rsidRDefault="00C92CBF" w:rsidP="001B72BF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535DAB">
        <w:rPr>
          <w:rFonts w:ascii="Times New Roman" w:eastAsiaTheme="minorEastAsia" w:hAnsi="Times New Roman"/>
          <w:sz w:val="28"/>
          <w:szCs w:val="28"/>
          <w:lang w:eastAsia="ru-RU"/>
        </w:rPr>
        <w:t>количество</w:t>
      </w:r>
      <w:proofErr w:type="gramEnd"/>
      <w:r w:rsidRPr="00535DAB">
        <w:rPr>
          <w:rFonts w:ascii="Times New Roman" w:eastAsiaTheme="minorEastAsia" w:hAnsi="Times New Roman"/>
          <w:sz w:val="28"/>
          <w:szCs w:val="28"/>
          <w:lang w:eastAsia="ru-RU"/>
        </w:rPr>
        <w:t xml:space="preserve"> врачей и медицинских работник</w:t>
      </w:r>
      <w:r w:rsidR="00535DAB">
        <w:rPr>
          <w:rFonts w:ascii="Times New Roman" w:eastAsiaTheme="minorEastAsia" w:hAnsi="Times New Roman"/>
          <w:sz w:val="28"/>
          <w:szCs w:val="28"/>
          <w:lang w:eastAsia="ru-RU"/>
        </w:rPr>
        <w:t>ов</w:t>
      </w:r>
      <w:r w:rsidRPr="00535DAB">
        <w:rPr>
          <w:rFonts w:ascii="Times New Roman" w:eastAsiaTheme="minorEastAsia" w:hAnsi="Times New Roman"/>
          <w:sz w:val="28"/>
          <w:szCs w:val="28"/>
          <w:lang w:eastAsia="ru-RU"/>
        </w:rPr>
        <w:t xml:space="preserve">, получателей компенсации расходов по найму жилого помещения – </w:t>
      </w:r>
      <w:r w:rsidR="00B93320" w:rsidRPr="00535DAB">
        <w:rPr>
          <w:rFonts w:ascii="Times New Roman" w:eastAsiaTheme="minorEastAsia" w:hAnsi="Times New Roman"/>
          <w:sz w:val="28"/>
          <w:szCs w:val="28"/>
          <w:lang w:eastAsia="ru-RU"/>
        </w:rPr>
        <w:t>30</w:t>
      </w:r>
      <w:r w:rsidRPr="00535DAB">
        <w:rPr>
          <w:rFonts w:ascii="Times New Roman" w:eastAsiaTheme="minorEastAsia" w:hAnsi="Times New Roman"/>
          <w:sz w:val="28"/>
          <w:szCs w:val="28"/>
          <w:lang w:eastAsia="ru-RU"/>
        </w:rPr>
        <w:t xml:space="preserve"> человек к 2029 году</w:t>
      </w:r>
      <w:r w:rsidR="00B93320" w:rsidRPr="00535DAB">
        <w:rPr>
          <w:rFonts w:ascii="Times New Roman" w:eastAsiaTheme="minorEastAsia" w:hAnsi="Times New Roman"/>
          <w:sz w:val="28"/>
          <w:szCs w:val="28"/>
          <w:lang w:eastAsia="ru-RU"/>
        </w:rPr>
        <w:t xml:space="preserve"> (нарастающим итогом)</w:t>
      </w:r>
      <w:r w:rsidRPr="00535DAB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E400FB" w:rsidRPr="00535DAB" w:rsidRDefault="00C92CBF" w:rsidP="001B72BF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535DAB">
        <w:rPr>
          <w:rFonts w:ascii="Times New Roman" w:eastAsiaTheme="minorEastAsia" w:hAnsi="Times New Roman"/>
          <w:sz w:val="28"/>
          <w:szCs w:val="28"/>
          <w:lang w:eastAsia="ru-RU"/>
        </w:rPr>
        <w:t>д</w:t>
      </w:r>
      <w:r w:rsidR="00B816DE" w:rsidRPr="00535DAB">
        <w:rPr>
          <w:rFonts w:ascii="Times New Roman" w:eastAsiaTheme="minorEastAsia" w:hAnsi="Times New Roman"/>
          <w:sz w:val="28"/>
          <w:szCs w:val="28"/>
          <w:lang w:eastAsia="ru-RU"/>
        </w:rPr>
        <w:t>оля</w:t>
      </w:r>
      <w:proofErr w:type="gramEnd"/>
      <w:r w:rsidR="00B816DE" w:rsidRPr="00535DAB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населения систематически занимающихся физической культурой</w:t>
      </w:r>
      <w:r w:rsidR="00535DAB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B816DE" w:rsidRPr="00535DAB">
        <w:rPr>
          <w:rFonts w:ascii="Times New Roman" w:eastAsiaTheme="minorEastAsia" w:hAnsi="Times New Roman"/>
          <w:sz w:val="28"/>
          <w:szCs w:val="28"/>
          <w:lang w:eastAsia="ru-RU"/>
        </w:rPr>
        <w:t>в общей численности населения городского округа</w:t>
      </w:r>
      <w:r w:rsidR="00535DAB">
        <w:rPr>
          <w:rFonts w:ascii="Times New Roman" w:eastAsiaTheme="minorEastAsia" w:hAnsi="Times New Roman"/>
          <w:sz w:val="28"/>
          <w:szCs w:val="28"/>
          <w:lang w:eastAsia="ru-RU"/>
        </w:rPr>
        <w:t xml:space="preserve"> – </w:t>
      </w:r>
      <w:r w:rsidR="00B816DE" w:rsidRPr="00535DAB">
        <w:rPr>
          <w:rFonts w:ascii="Times New Roman" w:eastAsiaTheme="minorEastAsia" w:hAnsi="Times New Roman"/>
          <w:sz w:val="28"/>
          <w:szCs w:val="28"/>
          <w:lang w:eastAsia="ru-RU"/>
        </w:rPr>
        <w:t>не</w:t>
      </w:r>
      <w:r w:rsidR="00535DAB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B816DE" w:rsidRPr="00535DAB">
        <w:rPr>
          <w:rFonts w:ascii="Times New Roman" w:eastAsiaTheme="minorEastAsia" w:hAnsi="Times New Roman"/>
          <w:sz w:val="28"/>
          <w:szCs w:val="28"/>
          <w:lang w:eastAsia="ru-RU"/>
        </w:rPr>
        <w:t>менее 61% к 2029 году</w:t>
      </w:r>
      <w:r w:rsidR="00003CEA" w:rsidRPr="00535DAB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35DAB">
        <w:rPr>
          <w:rFonts w:ascii="Times New Roman" w:eastAsiaTheme="minorEastAsia" w:hAnsi="Times New Roman"/>
          <w:sz w:val="28"/>
          <w:szCs w:val="28"/>
          <w:lang w:eastAsia="ru-RU"/>
        </w:rPr>
        <w:t>укрепление</w:t>
      </w:r>
      <w:proofErr w:type="gramEnd"/>
      <w:r w:rsidRPr="00535DAB">
        <w:rPr>
          <w:rFonts w:ascii="Times New Roman" w:eastAsiaTheme="minorEastAsia" w:hAnsi="Times New Roman"/>
          <w:sz w:val="28"/>
          <w:szCs w:val="28"/>
          <w:lang w:eastAsia="ru-RU"/>
        </w:rPr>
        <w:t xml:space="preserve"> материально-технической базы физической культуры и спорта</w:t>
      </w:r>
      <w:r w:rsidR="00B816DE" w:rsidRPr="00535DAB">
        <w:rPr>
          <w:rFonts w:ascii="Times New Roman" w:eastAsiaTheme="minorEastAsia" w:hAnsi="Times New Roman"/>
          <w:sz w:val="28"/>
          <w:szCs w:val="28"/>
          <w:lang w:eastAsia="ru-RU"/>
        </w:rPr>
        <w:t xml:space="preserve">, строительство двух </w:t>
      </w:r>
      <w:proofErr w:type="spellStart"/>
      <w:r w:rsidR="00B816DE" w:rsidRPr="00535DAB">
        <w:rPr>
          <w:rFonts w:ascii="Times New Roman" w:eastAsiaTheme="minorEastAsia" w:hAnsi="Times New Roman"/>
          <w:sz w:val="28"/>
          <w:szCs w:val="28"/>
          <w:lang w:eastAsia="ru-RU"/>
        </w:rPr>
        <w:t>ФОКов</w:t>
      </w:r>
      <w:proofErr w:type="spellEnd"/>
      <w:r w:rsidRPr="00535DA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6175C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DAB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535DAB">
        <w:rPr>
          <w:rFonts w:ascii="Times New Roman" w:hAnsi="Times New Roman" w:cs="Times New Roman"/>
          <w:sz w:val="28"/>
          <w:szCs w:val="28"/>
        </w:rPr>
        <w:t xml:space="preserve"> капитально отремонтированных площадок – не менее 1 единицы в год</w:t>
      </w:r>
      <w:bookmarkStart w:id="6" w:name="_Toc176360248"/>
      <w:r w:rsidR="001B5B37" w:rsidRPr="00535DAB">
        <w:rPr>
          <w:rFonts w:ascii="Times New Roman" w:hAnsi="Times New Roman" w:cs="Times New Roman"/>
          <w:sz w:val="28"/>
          <w:szCs w:val="28"/>
        </w:rPr>
        <w:t>.</w:t>
      </w:r>
    </w:p>
    <w:p w:rsidR="001B5B37" w:rsidRPr="00535DAB" w:rsidRDefault="001B5B37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75C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DAB">
        <w:rPr>
          <w:rFonts w:ascii="Times New Roman" w:hAnsi="Times New Roman" w:cs="Times New Roman"/>
          <w:b/>
          <w:sz w:val="28"/>
          <w:szCs w:val="28"/>
        </w:rPr>
        <w:t xml:space="preserve">Цель 2. Удержание и привлечение людей в </w:t>
      </w:r>
      <w:r w:rsidR="0087507E">
        <w:rPr>
          <w:rFonts w:ascii="Times New Roman" w:hAnsi="Times New Roman" w:cs="Times New Roman"/>
          <w:b/>
          <w:sz w:val="28"/>
          <w:szCs w:val="28"/>
        </w:rPr>
        <w:t>городской округ Кинель</w:t>
      </w:r>
      <w:r w:rsidRPr="00535DAB">
        <w:rPr>
          <w:rFonts w:ascii="Times New Roman" w:hAnsi="Times New Roman" w:cs="Times New Roman"/>
          <w:b/>
          <w:sz w:val="28"/>
          <w:szCs w:val="28"/>
        </w:rPr>
        <w:t>, создание условий для развития и реализации потенциала каждого человека</w:t>
      </w:r>
      <w:bookmarkStart w:id="7" w:name="_Toc176360249"/>
      <w:bookmarkEnd w:id="6"/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DAB">
        <w:rPr>
          <w:rFonts w:ascii="Times New Roman" w:hAnsi="Times New Roman" w:cs="Times New Roman"/>
          <w:b/>
          <w:sz w:val="28"/>
          <w:szCs w:val="28"/>
        </w:rPr>
        <w:t>2.1</w:t>
      </w:r>
      <w:r w:rsidR="00535DAB">
        <w:rPr>
          <w:rFonts w:ascii="Times New Roman" w:hAnsi="Times New Roman" w:cs="Times New Roman"/>
          <w:b/>
          <w:sz w:val="28"/>
          <w:szCs w:val="28"/>
        </w:rPr>
        <w:t>.</w:t>
      </w:r>
      <w:r w:rsidRPr="00535DAB">
        <w:rPr>
          <w:rFonts w:ascii="Times New Roman" w:hAnsi="Times New Roman" w:cs="Times New Roman"/>
          <w:b/>
          <w:sz w:val="28"/>
          <w:szCs w:val="28"/>
        </w:rPr>
        <w:t xml:space="preserve"> Качественное образование</w:t>
      </w:r>
      <w:bookmarkEnd w:id="7"/>
    </w:p>
    <w:p w:rsidR="00E400FB" w:rsidRPr="00535DAB" w:rsidRDefault="00003CEA" w:rsidP="001B72B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5DAB">
        <w:rPr>
          <w:rFonts w:ascii="Times New Roman" w:eastAsia="Times New Roman" w:hAnsi="Times New Roman" w:cs="Times New Roman"/>
          <w:b/>
          <w:bCs/>
          <w:sz w:val="28"/>
          <w:szCs w:val="28"/>
        </w:rPr>
        <w:t>Приоритетами являются:</w:t>
      </w:r>
    </w:p>
    <w:p w:rsidR="00E400FB" w:rsidRPr="00535DAB" w:rsidRDefault="00003CEA" w:rsidP="001B72B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535DAB">
        <w:rPr>
          <w:rFonts w:ascii="Times New Roman" w:eastAsia="Times New Roman" w:hAnsi="Times New Roman" w:cs="Times New Roman"/>
          <w:b/>
          <w:sz w:val="28"/>
          <w:szCs w:val="28"/>
        </w:rPr>
        <w:t>обеспечение</w:t>
      </w:r>
      <w:proofErr w:type="gramEnd"/>
      <w:r w:rsidRPr="00535DAB">
        <w:rPr>
          <w:rFonts w:ascii="Times New Roman" w:eastAsia="Times New Roman" w:hAnsi="Times New Roman" w:cs="Times New Roman"/>
          <w:b/>
          <w:sz w:val="28"/>
          <w:szCs w:val="28"/>
        </w:rPr>
        <w:t xml:space="preserve"> доступного качественного образования;</w:t>
      </w:r>
    </w:p>
    <w:p w:rsidR="00E400FB" w:rsidRPr="00535DAB" w:rsidRDefault="00003CEA" w:rsidP="001B72B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35DAB">
        <w:rPr>
          <w:rFonts w:ascii="Times New Roman" w:eastAsia="Times New Roman" w:hAnsi="Times New Roman" w:cs="Times New Roman"/>
          <w:b/>
          <w:sz w:val="28"/>
          <w:szCs w:val="28"/>
        </w:rPr>
        <w:t>удовлетворение</w:t>
      </w:r>
      <w:proofErr w:type="gramEnd"/>
      <w:r w:rsidRPr="00535DAB">
        <w:rPr>
          <w:rFonts w:ascii="Times New Roman" w:eastAsia="Times New Roman" w:hAnsi="Times New Roman" w:cs="Times New Roman"/>
          <w:b/>
          <w:sz w:val="28"/>
          <w:szCs w:val="28"/>
        </w:rPr>
        <w:t xml:space="preserve"> возрастающего спроса в квалифицированных кадрах</w:t>
      </w:r>
      <w:r w:rsidRPr="00535DA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400FB" w:rsidRPr="00535DAB" w:rsidRDefault="00003CEA" w:rsidP="001B72B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35DAB">
        <w:rPr>
          <w:rFonts w:ascii="Times New Roman" w:eastAsia="Times New Roman" w:hAnsi="Times New Roman" w:cs="Times New Roman"/>
          <w:sz w:val="28"/>
          <w:szCs w:val="28"/>
          <w:u w:val="single"/>
        </w:rPr>
        <w:t>Обеспечение доступ</w:t>
      </w:r>
      <w:r w:rsidR="005444FA" w:rsidRPr="00535DAB">
        <w:rPr>
          <w:rFonts w:ascii="Times New Roman" w:eastAsia="Times New Roman" w:hAnsi="Times New Roman" w:cs="Times New Roman"/>
          <w:sz w:val="28"/>
          <w:szCs w:val="28"/>
          <w:u w:val="single"/>
        </w:rPr>
        <w:t>ного качественного образования:</w:t>
      </w:r>
    </w:p>
    <w:p w:rsidR="00A14EE7" w:rsidRPr="00535DAB" w:rsidRDefault="00535DAB" w:rsidP="001B72B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816DE" w:rsidRPr="00535DAB">
        <w:rPr>
          <w:rFonts w:ascii="Times New Roman" w:eastAsia="Times New Roman" w:hAnsi="Times New Roman" w:cs="Times New Roman"/>
          <w:sz w:val="28"/>
          <w:szCs w:val="28"/>
        </w:rPr>
        <w:t xml:space="preserve">капитальный ремонт </w:t>
      </w:r>
      <w:r w:rsidR="00A14EE7" w:rsidRPr="00535DAB">
        <w:rPr>
          <w:rFonts w:ascii="Times New Roman" w:eastAsia="Times New Roman" w:hAnsi="Times New Roman" w:cs="Times New Roman"/>
          <w:sz w:val="28"/>
          <w:szCs w:val="28"/>
        </w:rPr>
        <w:t>трёх</w:t>
      </w:r>
      <w:r w:rsidR="00003CEA" w:rsidRPr="00535DAB">
        <w:rPr>
          <w:rFonts w:ascii="Times New Roman" w:eastAsia="Times New Roman" w:hAnsi="Times New Roman" w:cs="Times New Roman"/>
          <w:sz w:val="28"/>
          <w:szCs w:val="28"/>
        </w:rPr>
        <w:t xml:space="preserve"> зданий школ</w:t>
      </w:r>
      <w:r w:rsidR="00A14EE7" w:rsidRPr="00535DA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14EE7" w:rsidRPr="00535DAB" w:rsidRDefault="00535DAB" w:rsidP="001B72B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14EE7" w:rsidRPr="00535DAB">
        <w:rPr>
          <w:rFonts w:ascii="Times New Roman" w:eastAsia="Times New Roman" w:hAnsi="Times New Roman" w:cs="Times New Roman"/>
          <w:sz w:val="28"/>
          <w:szCs w:val="28"/>
        </w:rPr>
        <w:t xml:space="preserve">капитальный ремонт трёх </w:t>
      </w:r>
      <w:r w:rsidR="00003CEA" w:rsidRPr="00535DAB">
        <w:rPr>
          <w:rFonts w:ascii="Times New Roman" w:eastAsia="Times New Roman" w:hAnsi="Times New Roman" w:cs="Times New Roman"/>
          <w:sz w:val="28"/>
          <w:szCs w:val="28"/>
        </w:rPr>
        <w:t>детских садов</w:t>
      </w:r>
      <w:r w:rsidR="00A14EE7" w:rsidRPr="00535DA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400FB" w:rsidRPr="00535DAB" w:rsidRDefault="00535DAB" w:rsidP="001B72B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3CEA" w:rsidRPr="00535DAB">
        <w:rPr>
          <w:rFonts w:ascii="Times New Roman" w:eastAsia="Times New Roman" w:hAnsi="Times New Roman" w:cs="Times New Roman"/>
          <w:sz w:val="28"/>
          <w:szCs w:val="28"/>
        </w:rPr>
        <w:t xml:space="preserve">строительство </w:t>
      </w:r>
      <w:r w:rsidR="00A14EE7" w:rsidRPr="00535DAB">
        <w:rPr>
          <w:rFonts w:ascii="Times New Roman" w:eastAsia="Times New Roman" w:hAnsi="Times New Roman" w:cs="Times New Roman"/>
          <w:sz w:val="28"/>
          <w:szCs w:val="28"/>
        </w:rPr>
        <w:t>одной</w:t>
      </w:r>
      <w:r w:rsidR="00003CEA" w:rsidRPr="00535DAB">
        <w:rPr>
          <w:rFonts w:ascii="Times New Roman" w:eastAsia="Times New Roman" w:hAnsi="Times New Roman" w:cs="Times New Roman"/>
          <w:sz w:val="28"/>
          <w:szCs w:val="28"/>
        </w:rPr>
        <w:t xml:space="preserve"> школы;</w:t>
      </w:r>
    </w:p>
    <w:p w:rsidR="00E400FB" w:rsidRPr="00535DAB" w:rsidRDefault="00535DAB" w:rsidP="001B72BF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3CEA" w:rsidRPr="00535DAB">
        <w:rPr>
          <w:rFonts w:ascii="Times New Roman" w:eastAsia="Times New Roman" w:hAnsi="Times New Roman"/>
          <w:sz w:val="28"/>
          <w:szCs w:val="28"/>
        </w:rPr>
        <w:t>проведение мероприятий по замене систем пожарной сигнализации в зданиях образовательных организаций со сроком службы 10 и более лет;</w:t>
      </w:r>
    </w:p>
    <w:p w:rsidR="00E400FB" w:rsidRDefault="00535DAB" w:rsidP="001B72BF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003CEA" w:rsidRPr="00535DAB">
        <w:rPr>
          <w:rFonts w:ascii="Times New Roman" w:eastAsia="Times New Roman" w:hAnsi="Times New Roman"/>
          <w:sz w:val="28"/>
          <w:szCs w:val="28"/>
        </w:rPr>
        <w:t>ремонт, обновление оборудования, посуды и мебели пищеблоков образовательных организаций</w:t>
      </w:r>
      <w:r w:rsidR="00A920C2">
        <w:rPr>
          <w:rFonts w:ascii="Times New Roman" w:eastAsia="Times New Roman" w:hAnsi="Times New Roman"/>
          <w:sz w:val="28"/>
          <w:szCs w:val="28"/>
        </w:rPr>
        <w:t>;</w:t>
      </w:r>
    </w:p>
    <w:p w:rsidR="00A920C2" w:rsidRPr="00535DAB" w:rsidRDefault="00A920C2" w:rsidP="001B72BF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</w:t>
      </w:r>
      <w:r w:rsidRPr="00A920C2">
        <w:rPr>
          <w:rFonts w:ascii="Times New Roman" w:eastAsia="Times New Roman" w:hAnsi="Times New Roman"/>
          <w:sz w:val="28"/>
          <w:szCs w:val="28"/>
        </w:rPr>
        <w:t xml:space="preserve">борудование зданий образовательных учреждений </w:t>
      </w:r>
      <w:r>
        <w:rPr>
          <w:rFonts w:ascii="Times New Roman" w:eastAsia="Times New Roman" w:hAnsi="Times New Roman"/>
          <w:sz w:val="28"/>
          <w:szCs w:val="28"/>
        </w:rPr>
        <w:t>для обеспечения доступной среды для маломобильных граждан.</w:t>
      </w:r>
    </w:p>
    <w:p w:rsidR="00E400FB" w:rsidRPr="00535DAB" w:rsidRDefault="00003CEA" w:rsidP="001B72B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35DAB">
        <w:rPr>
          <w:rFonts w:ascii="Times New Roman" w:eastAsia="Times New Roman" w:hAnsi="Times New Roman" w:cs="Times New Roman"/>
          <w:sz w:val="28"/>
          <w:szCs w:val="28"/>
          <w:u w:val="single"/>
        </w:rPr>
        <w:t>Удовлетворение возрастающего спроса в квалифицированных кадрах:</w:t>
      </w:r>
    </w:p>
    <w:p w:rsidR="00E400FB" w:rsidRPr="00535DAB" w:rsidRDefault="00535DAB" w:rsidP="001B72BF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3CEA" w:rsidRPr="00535DAB">
        <w:rPr>
          <w:rFonts w:ascii="Times New Roman" w:eastAsia="Times New Roman" w:hAnsi="Times New Roman"/>
          <w:sz w:val="28"/>
          <w:szCs w:val="28"/>
        </w:rPr>
        <w:t>предоставление денежной выплаты студентам, заключившим договоры на целевое обучение с образовательной организацией;</w:t>
      </w:r>
    </w:p>
    <w:p w:rsidR="00E400FB" w:rsidRPr="00535DAB" w:rsidRDefault="00535DAB" w:rsidP="001B72BF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3CEA" w:rsidRPr="00535DAB">
        <w:rPr>
          <w:rFonts w:ascii="Times New Roman" w:eastAsia="Times New Roman" w:hAnsi="Times New Roman"/>
          <w:sz w:val="28"/>
          <w:szCs w:val="28"/>
        </w:rPr>
        <w:t>дополнительные меры социальной поддержки отдельным категориям работников образовательных организаций в виде компенсации расходов по договору найма жилого помещения.</w:t>
      </w:r>
    </w:p>
    <w:p w:rsidR="00E400FB" w:rsidRPr="00535DAB" w:rsidRDefault="00003CEA" w:rsidP="001B72B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5DAB">
        <w:rPr>
          <w:rFonts w:ascii="Times New Roman" w:eastAsia="Times New Roman" w:hAnsi="Times New Roman" w:cs="Times New Roman"/>
          <w:b/>
          <w:sz w:val="28"/>
          <w:szCs w:val="28"/>
        </w:rPr>
        <w:t>Основные целевые показатели:</w:t>
      </w:r>
    </w:p>
    <w:p w:rsidR="00E400FB" w:rsidRPr="00535DAB" w:rsidRDefault="00861FBD" w:rsidP="001B72BF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535DAB">
        <w:rPr>
          <w:rFonts w:ascii="Times New Roman" w:eastAsia="Times New Roman" w:hAnsi="Times New Roman"/>
          <w:sz w:val="28"/>
          <w:szCs w:val="28"/>
        </w:rPr>
        <w:t>количество</w:t>
      </w:r>
      <w:proofErr w:type="gramEnd"/>
      <w:r w:rsidRPr="00535DAB">
        <w:rPr>
          <w:rFonts w:ascii="Times New Roman" w:eastAsia="Times New Roman" w:hAnsi="Times New Roman"/>
          <w:sz w:val="28"/>
          <w:szCs w:val="28"/>
        </w:rPr>
        <w:t xml:space="preserve"> отремонтированных школ</w:t>
      </w:r>
      <w:r w:rsidR="00003CEA" w:rsidRPr="00535DA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35DAB">
        <w:rPr>
          <w:rFonts w:ascii="Times New Roman" w:eastAsia="Times New Roman" w:hAnsi="Times New Roman"/>
          <w:sz w:val="28"/>
          <w:szCs w:val="28"/>
        </w:rPr>
        <w:t xml:space="preserve">и детских садов </w:t>
      </w:r>
      <w:r w:rsidR="000F4886" w:rsidRPr="00535DAB">
        <w:rPr>
          <w:rFonts w:ascii="Times New Roman" w:eastAsia="Times New Roman" w:hAnsi="Times New Roman"/>
          <w:sz w:val="28"/>
          <w:szCs w:val="28"/>
        </w:rPr>
        <w:t xml:space="preserve">- </w:t>
      </w:r>
      <w:r w:rsidRPr="00535DAB">
        <w:rPr>
          <w:rFonts w:ascii="Times New Roman" w:eastAsia="Times New Roman" w:hAnsi="Times New Roman"/>
          <w:sz w:val="28"/>
          <w:szCs w:val="28"/>
        </w:rPr>
        <w:t xml:space="preserve">не менее </w:t>
      </w:r>
      <w:r w:rsidR="000F4886" w:rsidRPr="00535DAB">
        <w:rPr>
          <w:rFonts w:ascii="Times New Roman" w:eastAsia="Times New Roman" w:hAnsi="Times New Roman"/>
          <w:sz w:val="28"/>
          <w:szCs w:val="28"/>
        </w:rPr>
        <w:t>6</w:t>
      </w:r>
      <w:r w:rsidRPr="00535DAB">
        <w:rPr>
          <w:rFonts w:ascii="Times New Roman" w:eastAsia="Times New Roman" w:hAnsi="Times New Roman"/>
          <w:sz w:val="28"/>
          <w:szCs w:val="28"/>
        </w:rPr>
        <w:t>;</w:t>
      </w:r>
    </w:p>
    <w:p w:rsidR="00E400FB" w:rsidRPr="00535DAB" w:rsidRDefault="00861FBD" w:rsidP="001B72BF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535DAB">
        <w:rPr>
          <w:rFonts w:ascii="Times New Roman" w:eastAsia="Times New Roman" w:hAnsi="Times New Roman"/>
          <w:sz w:val="28"/>
          <w:szCs w:val="28"/>
        </w:rPr>
        <w:t>количество</w:t>
      </w:r>
      <w:proofErr w:type="gramEnd"/>
      <w:r w:rsidRPr="00535DAB">
        <w:rPr>
          <w:rFonts w:ascii="Times New Roman" w:eastAsia="Times New Roman" w:hAnsi="Times New Roman"/>
          <w:sz w:val="28"/>
          <w:szCs w:val="28"/>
        </w:rPr>
        <w:t xml:space="preserve"> оборудованных </w:t>
      </w:r>
      <w:r w:rsidR="001B5B37" w:rsidRPr="00535DAB">
        <w:rPr>
          <w:rFonts w:ascii="Times New Roman" w:eastAsia="Times New Roman" w:hAnsi="Times New Roman"/>
          <w:sz w:val="28"/>
          <w:szCs w:val="28"/>
        </w:rPr>
        <w:t>центров образования естественно-научной и технологической направленностей (</w:t>
      </w:r>
      <w:r w:rsidR="00B4202B" w:rsidRPr="00535DAB">
        <w:rPr>
          <w:rFonts w:ascii="Times New Roman" w:eastAsia="Times New Roman" w:hAnsi="Times New Roman"/>
          <w:sz w:val="28"/>
          <w:szCs w:val="28"/>
        </w:rPr>
        <w:t>«</w:t>
      </w:r>
      <w:r w:rsidR="001B5B37" w:rsidRPr="00535DAB">
        <w:rPr>
          <w:rFonts w:ascii="Times New Roman" w:eastAsia="Times New Roman" w:hAnsi="Times New Roman"/>
          <w:sz w:val="28"/>
          <w:szCs w:val="28"/>
        </w:rPr>
        <w:t>Точки роста</w:t>
      </w:r>
      <w:r w:rsidR="00B4202B" w:rsidRPr="00535DAB">
        <w:rPr>
          <w:rFonts w:ascii="Times New Roman" w:eastAsia="Times New Roman" w:hAnsi="Times New Roman"/>
          <w:sz w:val="28"/>
          <w:szCs w:val="28"/>
        </w:rPr>
        <w:t>»</w:t>
      </w:r>
      <w:r w:rsidR="001B5B37" w:rsidRPr="00535DAB">
        <w:rPr>
          <w:rFonts w:ascii="Times New Roman" w:eastAsia="Times New Roman" w:hAnsi="Times New Roman"/>
          <w:sz w:val="28"/>
          <w:szCs w:val="28"/>
        </w:rPr>
        <w:t>)</w:t>
      </w:r>
      <w:r w:rsidR="000F4886" w:rsidRPr="00535DAB">
        <w:rPr>
          <w:rFonts w:ascii="Times New Roman" w:eastAsia="Times New Roman" w:hAnsi="Times New Roman"/>
          <w:sz w:val="28"/>
          <w:szCs w:val="28"/>
        </w:rPr>
        <w:t xml:space="preserve"> -</w:t>
      </w:r>
      <w:r w:rsidRPr="00535DAB">
        <w:rPr>
          <w:rFonts w:ascii="Times New Roman" w:eastAsia="Times New Roman" w:hAnsi="Times New Roman"/>
          <w:sz w:val="28"/>
          <w:szCs w:val="28"/>
        </w:rPr>
        <w:t xml:space="preserve"> </w:t>
      </w:r>
      <w:r w:rsidR="001B5B37" w:rsidRPr="00535DAB">
        <w:rPr>
          <w:rFonts w:ascii="Times New Roman" w:eastAsia="Times New Roman" w:hAnsi="Times New Roman"/>
          <w:sz w:val="28"/>
          <w:szCs w:val="28"/>
        </w:rPr>
        <w:t>10</w:t>
      </w:r>
      <w:r w:rsidR="00A14EE7" w:rsidRPr="00535DAB">
        <w:rPr>
          <w:rFonts w:ascii="Times New Roman" w:eastAsia="Times New Roman" w:hAnsi="Times New Roman"/>
          <w:sz w:val="28"/>
          <w:szCs w:val="28"/>
        </w:rPr>
        <w:t xml:space="preserve"> </w:t>
      </w:r>
      <w:r w:rsidR="001B5B37" w:rsidRPr="00535DAB">
        <w:rPr>
          <w:rFonts w:ascii="Times New Roman" w:eastAsia="Times New Roman" w:hAnsi="Times New Roman"/>
          <w:sz w:val="28"/>
          <w:szCs w:val="28"/>
        </w:rPr>
        <w:t>ед.</w:t>
      </w:r>
      <w:r w:rsidR="000F4886" w:rsidRPr="00535DAB">
        <w:rPr>
          <w:rFonts w:ascii="Times New Roman" w:eastAsia="Times New Roman" w:hAnsi="Times New Roman"/>
          <w:sz w:val="28"/>
          <w:szCs w:val="28"/>
        </w:rPr>
        <w:t xml:space="preserve"> (нарастающим итогом)</w:t>
      </w:r>
      <w:r w:rsidR="00D475AE" w:rsidRPr="00535DAB">
        <w:rPr>
          <w:rFonts w:ascii="Times New Roman" w:eastAsia="Times New Roman" w:hAnsi="Times New Roman"/>
          <w:sz w:val="28"/>
          <w:szCs w:val="28"/>
        </w:rPr>
        <w:t>;</w:t>
      </w:r>
    </w:p>
    <w:p w:rsidR="001B5B37" w:rsidRPr="00535DAB" w:rsidRDefault="001B5B37" w:rsidP="001B72BF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535DAB">
        <w:rPr>
          <w:rFonts w:ascii="Times New Roman" w:eastAsia="Times New Roman" w:hAnsi="Times New Roman"/>
          <w:sz w:val="28"/>
          <w:szCs w:val="28"/>
        </w:rPr>
        <w:t>количество</w:t>
      </w:r>
      <w:proofErr w:type="gramEnd"/>
      <w:r w:rsidRPr="00535DAB">
        <w:rPr>
          <w:rFonts w:ascii="Times New Roman" w:eastAsia="Times New Roman" w:hAnsi="Times New Roman"/>
          <w:sz w:val="28"/>
          <w:szCs w:val="28"/>
        </w:rPr>
        <w:t xml:space="preserve"> созданных кабинетов цифровой образовательной среды (нарастающим итогом) – 6 ед.</w:t>
      </w:r>
    </w:p>
    <w:p w:rsidR="00E400FB" w:rsidRPr="00535DAB" w:rsidRDefault="00D475AE" w:rsidP="001B72BF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535DAB">
        <w:rPr>
          <w:rFonts w:ascii="Times New Roman" w:eastAsia="Times New Roman" w:hAnsi="Times New Roman"/>
          <w:sz w:val="28"/>
          <w:szCs w:val="28"/>
        </w:rPr>
        <w:t>замена</w:t>
      </w:r>
      <w:proofErr w:type="gramEnd"/>
      <w:r w:rsidRPr="00535DAB">
        <w:rPr>
          <w:rFonts w:ascii="Times New Roman" w:eastAsia="Times New Roman" w:hAnsi="Times New Roman"/>
          <w:sz w:val="28"/>
          <w:szCs w:val="28"/>
        </w:rPr>
        <w:t xml:space="preserve"> систем пожарной сигнализации </w:t>
      </w:r>
      <w:r w:rsidR="00535DAB" w:rsidRPr="00535DAB">
        <w:rPr>
          <w:rFonts w:ascii="Times New Roman" w:eastAsia="Times New Roman" w:hAnsi="Times New Roman"/>
          <w:sz w:val="28"/>
          <w:szCs w:val="28"/>
        </w:rPr>
        <w:t xml:space="preserve">со сроком службы 10 и более лет </w:t>
      </w:r>
      <w:r w:rsidRPr="00535DAB">
        <w:rPr>
          <w:rFonts w:ascii="Times New Roman" w:eastAsia="Times New Roman" w:hAnsi="Times New Roman"/>
          <w:sz w:val="28"/>
          <w:szCs w:val="28"/>
        </w:rPr>
        <w:t xml:space="preserve">в зданиях образовательных организаций </w:t>
      </w:r>
      <w:r w:rsidR="00535DAB">
        <w:rPr>
          <w:rFonts w:ascii="Times New Roman" w:eastAsia="Times New Roman" w:hAnsi="Times New Roman"/>
          <w:sz w:val="28"/>
          <w:szCs w:val="28"/>
        </w:rPr>
        <w:t>–</w:t>
      </w:r>
      <w:r w:rsidR="000F4886" w:rsidRPr="00535DAB">
        <w:rPr>
          <w:rFonts w:ascii="Times New Roman" w:eastAsia="Times New Roman" w:hAnsi="Times New Roman"/>
          <w:sz w:val="28"/>
          <w:szCs w:val="28"/>
        </w:rPr>
        <w:t xml:space="preserve"> </w:t>
      </w:r>
      <w:r w:rsidR="00535DAB">
        <w:rPr>
          <w:rFonts w:ascii="Times New Roman" w:eastAsia="Times New Roman" w:hAnsi="Times New Roman"/>
          <w:sz w:val="28"/>
          <w:szCs w:val="28"/>
        </w:rPr>
        <w:t xml:space="preserve">не </w:t>
      </w:r>
      <w:r w:rsidR="00BE4D22" w:rsidRPr="00535DAB">
        <w:rPr>
          <w:rFonts w:ascii="Times New Roman" w:eastAsia="Times New Roman" w:hAnsi="Times New Roman"/>
          <w:sz w:val="28"/>
          <w:szCs w:val="28"/>
        </w:rPr>
        <w:t xml:space="preserve">менее </w:t>
      </w:r>
      <w:r w:rsidR="001B5B37" w:rsidRPr="00535DAB">
        <w:rPr>
          <w:rFonts w:ascii="Times New Roman" w:eastAsia="Times New Roman" w:hAnsi="Times New Roman"/>
          <w:sz w:val="28"/>
          <w:szCs w:val="28"/>
        </w:rPr>
        <w:t>21</w:t>
      </w:r>
      <w:r w:rsidR="00535DAB">
        <w:rPr>
          <w:rFonts w:ascii="Times New Roman" w:eastAsia="Times New Roman" w:hAnsi="Times New Roman"/>
          <w:sz w:val="28"/>
          <w:szCs w:val="28"/>
        </w:rPr>
        <w:t xml:space="preserve"> ед.</w:t>
      </w:r>
      <w:r w:rsidR="00BE4D22" w:rsidRPr="00535DAB">
        <w:rPr>
          <w:rFonts w:ascii="Times New Roman" w:eastAsia="Times New Roman" w:hAnsi="Times New Roman"/>
          <w:sz w:val="28"/>
          <w:szCs w:val="28"/>
        </w:rPr>
        <w:t xml:space="preserve"> к 2029 году</w:t>
      </w:r>
      <w:r w:rsidR="00003CEA" w:rsidRPr="00535DAB">
        <w:rPr>
          <w:rFonts w:ascii="Times New Roman" w:eastAsia="Times New Roman" w:hAnsi="Times New Roman"/>
          <w:sz w:val="28"/>
          <w:szCs w:val="28"/>
        </w:rPr>
        <w:t>;</w:t>
      </w:r>
    </w:p>
    <w:p w:rsidR="00E400FB" w:rsidRPr="00535DAB" w:rsidRDefault="00003CEA" w:rsidP="001B72B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35DAB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proofErr w:type="gramEnd"/>
      <w:r w:rsidRPr="00535DAB">
        <w:rPr>
          <w:rFonts w:ascii="Times New Roman" w:eastAsia="Times New Roman" w:hAnsi="Times New Roman" w:cs="Times New Roman"/>
          <w:sz w:val="28"/>
          <w:szCs w:val="28"/>
        </w:rPr>
        <w:t xml:space="preserve"> доли молодых людей, участвующих в проектах и</w:t>
      </w:r>
      <w:r w:rsidR="00FE4473" w:rsidRPr="00535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5DAB">
        <w:rPr>
          <w:rFonts w:ascii="Times New Roman" w:eastAsia="Times New Roman" w:hAnsi="Times New Roman" w:cs="Times New Roman"/>
          <w:sz w:val="28"/>
          <w:szCs w:val="28"/>
        </w:rPr>
        <w:t>программах, направленных на профессиональное, личностное развитие и</w:t>
      </w:r>
      <w:r w:rsidR="00FE4473" w:rsidRPr="00535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5DAB">
        <w:rPr>
          <w:rFonts w:ascii="Times New Roman" w:eastAsia="Times New Roman" w:hAnsi="Times New Roman" w:cs="Times New Roman"/>
          <w:sz w:val="28"/>
          <w:szCs w:val="28"/>
        </w:rPr>
        <w:t>патриотическое воспитание, не менее</w:t>
      </w:r>
      <w:r w:rsidR="00535DAB">
        <w:rPr>
          <w:rFonts w:ascii="Times New Roman" w:eastAsia="Times New Roman" w:hAnsi="Times New Roman" w:cs="Times New Roman"/>
          <w:sz w:val="28"/>
          <w:szCs w:val="28"/>
        </w:rPr>
        <w:t>, чем до 75%;</w:t>
      </w:r>
    </w:p>
    <w:p w:rsidR="00CD3530" w:rsidRPr="00535DAB" w:rsidRDefault="000F4886" w:rsidP="001B72B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35DAB">
        <w:rPr>
          <w:rFonts w:ascii="Times New Roman" w:eastAsia="Times New Roman" w:hAnsi="Times New Roman"/>
          <w:sz w:val="28"/>
          <w:szCs w:val="28"/>
        </w:rPr>
        <w:t>привлечение</w:t>
      </w:r>
      <w:proofErr w:type="gramEnd"/>
      <w:r w:rsidRPr="00535DAB">
        <w:rPr>
          <w:rFonts w:ascii="Times New Roman" w:eastAsia="Times New Roman" w:hAnsi="Times New Roman"/>
          <w:sz w:val="28"/>
          <w:szCs w:val="28"/>
        </w:rPr>
        <w:t xml:space="preserve"> молодых педагогов в возрасте до 35 лет для работы в образовательных организациях городского округа Кинель</w:t>
      </w:r>
      <w:r w:rsidR="00535DA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35DAB">
        <w:rPr>
          <w:rFonts w:ascii="Times New Roman" w:eastAsia="Times New Roman" w:hAnsi="Times New Roman"/>
          <w:sz w:val="28"/>
          <w:szCs w:val="28"/>
        </w:rPr>
        <w:t xml:space="preserve">по целевому обучению </w:t>
      </w:r>
      <w:r w:rsidR="003025CE">
        <w:rPr>
          <w:rFonts w:ascii="Times New Roman" w:eastAsia="Times New Roman" w:hAnsi="Times New Roman"/>
          <w:sz w:val="28"/>
          <w:szCs w:val="28"/>
        </w:rPr>
        <w:t>–</w:t>
      </w:r>
      <w:r w:rsidRPr="00535DAB">
        <w:rPr>
          <w:rFonts w:ascii="Times New Roman" w:eastAsia="Times New Roman" w:hAnsi="Times New Roman"/>
          <w:sz w:val="28"/>
          <w:szCs w:val="28"/>
        </w:rPr>
        <w:t xml:space="preserve"> 36</w:t>
      </w:r>
      <w:r w:rsidR="003025CE">
        <w:rPr>
          <w:rFonts w:ascii="Times New Roman" w:eastAsia="Times New Roman" w:hAnsi="Times New Roman"/>
          <w:sz w:val="28"/>
          <w:szCs w:val="28"/>
        </w:rPr>
        <w:t xml:space="preserve"> </w:t>
      </w:r>
      <w:r w:rsidR="00003CEA" w:rsidRPr="00535DAB">
        <w:rPr>
          <w:rFonts w:ascii="Times New Roman" w:eastAsia="Times New Roman" w:hAnsi="Times New Roman"/>
          <w:sz w:val="28"/>
          <w:szCs w:val="28"/>
        </w:rPr>
        <w:t xml:space="preserve">педагогов </w:t>
      </w:r>
      <w:r w:rsidRPr="00535DAB">
        <w:rPr>
          <w:rFonts w:ascii="Times New Roman" w:eastAsia="Times New Roman" w:hAnsi="Times New Roman"/>
          <w:sz w:val="28"/>
          <w:szCs w:val="28"/>
        </w:rPr>
        <w:t>за 2024-2029 годы</w:t>
      </w:r>
      <w:r w:rsidR="00003CEA" w:rsidRPr="00535DAB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8" w:name="_Toc176360250"/>
    </w:p>
    <w:p w:rsidR="00E400FB" w:rsidRPr="00535DAB" w:rsidRDefault="00CD3530" w:rsidP="001B72B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5DAB">
        <w:rPr>
          <w:rFonts w:ascii="Times New Roman" w:hAnsi="Times New Roman" w:cs="Times New Roman"/>
          <w:b/>
          <w:sz w:val="28"/>
          <w:szCs w:val="28"/>
        </w:rPr>
        <w:t>2.2</w:t>
      </w:r>
      <w:r w:rsidR="003025CE">
        <w:rPr>
          <w:rFonts w:ascii="Times New Roman" w:hAnsi="Times New Roman" w:cs="Times New Roman"/>
          <w:b/>
          <w:sz w:val="28"/>
          <w:szCs w:val="28"/>
        </w:rPr>
        <w:t>.</w:t>
      </w:r>
      <w:r w:rsidRPr="00535D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3CEA" w:rsidRPr="00535DAB">
        <w:rPr>
          <w:rFonts w:ascii="Times New Roman" w:hAnsi="Times New Roman" w:cs="Times New Roman"/>
          <w:b/>
          <w:sz w:val="28"/>
          <w:szCs w:val="28"/>
        </w:rPr>
        <w:t>Развитие трудовых ресурсов</w:t>
      </w:r>
      <w:bookmarkEnd w:id="8"/>
    </w:p>
    <w:p w:rsidR="00E400FB" w:rsidRPr="00535DAB" w:rsidRDefault="00003CEA" w:rsidP="001B72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DAB">
        <w:rPr>
          <w:rFonts w:ascii="Times New Roman" w:hAnsi="Times New Roman" w:cs="Times New Roman"/>
          <w:sz w:val="28"/>
          <w:szCs w:val="28"/>
        </w:rPr>
        <w:t xml:space="preserve">В условиях сокращения численности населения трудоспособного возраста важнейшими задачами развития трудовых ресурсов являются повышение уровня эффективности занятости населения, создание условий для </w:t>
      </w:r>
      <w:r w:rsidRPr="00535DAB">
        <w:rPr>
          <w:rFonts w:ascii="Times New Roman" w:hAnsi="Times New Roman" w:cs="Times New Roman"/>
          <w:sz w:val="28"/>
          <w:szCs w:val="28"/>
        </w:rPr>
        <w:lastRenderedPageBreak/>
        <w:t>привлечения и закрепления кадров в городском округе</w:t>
      </w:r>
      <w:r w:rsidR="00BE4D22" w:rsidRPr="00535DAB">
        <w:rPr>
          <w:rFonts w:ascii="Times New Roman" w:hAnsi="Times New Roman" w:cs="Times New Roman"/>
          <w:sz w:val="28"/>
          <w:szCs w:val="28"/>
        </w:rPr>
        <w:t xml:space="preserve"> Кинель</w:t>
      </w:r>
      <w:r w:rsidRPr="00535DAB">
        <w:rPr>
          <w:rFonts w:ascii="Times New Roman" w:hAnsi="Times New Roman" w:cs="Times New Roman"/>
          <w:sz w:val="28"/>
          <w:szCs w:val="28"/>
        </w:rPr>
        <w:t xml:space="preserve">, консолидация субъектов рынка труда в обеспечении экономики необходимыми кадрами. 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DAB">
        <w:rPr>
          <w:rFonts w:ascii="Times New Roman" w:hAnsi="Times New Roman" w:cs="Times New Roman"/>
          <w:b/>
          <w:sz w:val="28"/>
          <w:szCs w:val="28"/>
        </w:rPr>
        <w:t>Приоритетами являются: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535DAB">
        <w:rPr>
          <w:rFonts w:ascii="Times New Roman" w:eastAsia="Times New Roman" w:hAnsi="Times New Roman"/>
          <w:b/>
          <w:sz w:val="28"/>
          <w:szCs w:val="28"/>
        </w:rPr>
        <w:t>создание</w:t>
      </w:r>
      <w:proofErr w:type="gramEnd"/>
      <w:r w:rsidRPr="00535DAB">
        <w:rPr>
          <w:rFonts w:ascii="Times New Roman" w:eastAsia="Times New Roman" w:hAnsi="Times New Roman"/>
          <w:b/>
          <w:sz w:val="28"/>
          <w:szCs w:val="28"/>
        </w:rPr>
        <w:t xml:space="preserve"> условий для профессиональной самореализации молодёжи</w:t>
      </w:r>
      <w:r w:rsidRPr="00535DAB"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9" w:name="_Hlk176074200"/>
      <w:proofErr w:type="gramStart"/>
      <w:r w:rsidRPr="00535DAB">
        <w:rPr>
          <w:rFonts w:ascii="Times New Roman" w:eastAsia="Times New Roman" w:hAnsi="Times New Roman"/>
          <w:b/>
          <w:sz w:val="28"/>
          <w:szCs w:val="28"/>
        </w:rPr>
        <w:t>создание</w:t>
      </w:r>
      <w:proofErr w:type="gramEnd"/>
      <w:r w:rsidRPr="00535DAB">
        <w:rPr>
          <w:rFonts w:ascii="Times New Roman" w:eastAsia="Times New Roman" w:hAnsi="Times New Roman"/>
          <w:b/>
          <w:sz w:val="28"/>
          <w:szCs w:val="28"/>
        </w:rPr>
        <w:t xml:space="preserve"> условий для привлечения трудовых ресурсов городского округа</w:t>
      </w:r>
      <w:r w:rsidRPr="00535DA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bookmarkEnd w:id="9"/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5DAB">
        <w:rPr>
          <w:rFonts w:ascii="Times New Roman" w:eastAsia="Times New Roman" w:hAnsi="Times New Roman"/>
          <w:bCs/>
          <w:sz w:val="28"/>
          <w:szCs w:val="28"/>
          <w:u w:val="single"/>
        </w:rPr>
        <w:t>Создание условий для профессиональной самореализации молодёжи:</w:t>
      </w:r>
    </w:p>
    <w:p w:rsidR="00E400FB" w:rsidRPr="00535DAB" w:rsidRDefault="00277DDD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DDD">
        <w:rPr>
          <w:rFonts w:ascii="Times New Roman" w:hAnsi="Times New Roman"/>
          <w:sz w:val="28"/>
          <w:szCs w:val="28"/>
        </w:rPr>
        <w:t xml:space="preserve">Организация </w:t>
      </w:r>
      <w:proofErr w:type="spellStart"/>
      <w:r w:rsidRPr="00277DDD">
        <w:rPr>
          <w:rFonts w:ascii="Times New Roman" w:hAnsi="Times New Roman"/>
          <w:sz w:val="28"/>
          <w:szCs w:val="28"/>
        </w:rPr>
        <w:t>профориентационных</w:t>
      </w:r>
      <w:proofErr w:type="spellEnd"/>
      <w:r w:rsidRPr="00277DDD">
        <w:rPr>
          <w:rFonts w:ascii="Times New Roman" w:hAnsi="Times New Roman"/>
          <w:sz w:val="28"/>
          <w:szCs w:val="28"/>
        </w:rPr>
        <w:t xml:space="preserve"> мероприятий совместно с предприятиями и профессиональными образовательными организациями (в том числе в форме мастер-классов и тренингов, экскурсий)</w:t>
      </w:r>
      <w:r w:rsidR="00003CEA" w:rsidRPr="00535DAB">
        <w:rPr>
          <w:rFonts w:ascii="Times New Roman" w:hAnsi="Times New Roman"/>
          <w:sz w:val="28"/>
          <w:szCs w:val="28"/>
        </w:rPr>
        <w:t>.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535DA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Создание условий для </w:t>
      </w:r>
      <w:r w:rsidRPr="00535DAB">
        <w:rPr>
          <w:rFonts w:ascii="Times New Roman" w:eastAsia="Times New Roman" w:hAnsi="Times New Roman"/>
          <w:bCs/>
          <w:sz w:val="28"/>
          <w:szCs w:val="28"/>
          <w:u w:val="single"/>
        </w:rPr>
        <w:t>привлечения трудовых ресурсов городского округа: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5DAB">
        <w:rPr>
          <w:rFonts w:ascii="Times New Roman" w:hAnsi="Times New Roman"/>
          <w:sz w:val="28"/>
          <w:szCs w:val="28"/>
        </w:rPr>
        <w:t>проведение</w:t>
      </w:r>
      <w:proofErr w:type="gramEnd"/>
      <w:r w:rsidRPr="00535DAB">
        <w:rPr>
          <w:rFonts w:ascii="Times New Roman" w:hAnsi="Times New Roman"/>
          <w:sz w:val="28"/>
          <w:szCs w:val="28"/>
        </w:rPr>
        <w:t xml:space="preserve"> совместных с ТЦЗН мероприятий </w:t>
      </w:r>
      <w:r w:rsidR="00B4202B" w:rsidRPr="00535DAB">
        <w:rPr>
          <w:rFonts w:ascii="Times New Roman" w:hAnsi="Times New Roman"/>
          <w:sz w:val="28"/>
          <w:szCs w:val="28"/>
        </w:rPr>
        <w:t>«</w:t>
      </w:r>
      <w:r w:rsidRPr="00535DAB">
        <w:rPr>
          <w:rFonts w:ascii="Times New Roman" w:hAnsi="Times New Roman"/>
          <w:sz w:val="28"/>
          <w:szCs w:val="28"/>
        </w:rPr>
        <w:t>Ярмарка вакансий</w:t>
      </w:r>
      <w:r w:rsidR="00B4202B" w:rsidRPr="00535DAB">
        <w:rPr>
          <w:rFonts w:ascii="Times New Roman" w:hAnsi="Times New Roman"/>
          <w:sz w:val="28"/>
          <w:szCs w:val="28"/>
        </w:rPr>
        <w:t>»</w:t>
      </w:r>
      <w:r w:rsidRPr="00535DAB">
        <w:rPr>
          <w:rFonts w:ascii="Times New Roman" w:hAnsi="Times New Roman"/>
          <w:sz w:val="28"/>
          <w:szCs w:val="28"/>
        </w:rPr>
        <w:t>.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DAB">
        <w:rPr>
          <w:rFonts w:ascii="Times New Roman" w:hAnsi="Times New Roman" w:cs="Times New Roman"/>
          <w:b/>
          <w:sz w:val="28"/>
          <w:szCs w:val="28"/>
        </w:rPr>
        <w:t>Основные целевые показатели:</w:t>
      </w:r>
    </w:p>
    <w:p w:rsidR="00E400FB" w:rsidRPr="00535DAB" w:rsidRDefault="00BE4D22" w:rsidP="001B72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DAB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535DAB">
        <w:rPr>
          <w:rFonts w:ascii="Times New Roman" w:hAnsi="Times New Roman" w:cs="Times New Roman"/>
          <w:sz w:val="28"/>
          <w:szCs w:val="28"/>
        </w:rPr>
        <w:t xml:space="preserve"> учащихся - участников мероприятий нарастающим итогом не менее 80 участников к 2029 году</w:t>
      </w:r>
      <w:r w:rsidR="00003CEA" w:rsidRPr="00535DAB">
        <w:rPr>
          <w:rFonts w:ascii="Times New Roman" w:hAnsi="Times New Roman" w:cs="Times New Roman"/>
          <w:sz w:val="28"/>
          <w:szCs w:val="28"/>
        </w:rPr>
        <w:t>;</w:t>
      </w:r>
    </w:p>
    <w:p w:rsidR="00BE4D22" w:rsidRPr="00535DAB" w:rsidRDefault="00BE4D22" w:rsidP="001B72B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10" w:name="_Toc176360251"/>
      <w:proofErr w:type="gramStart"/>
      <w:r w:rsidRPr="00535DAB">
        <w:rPr>
          <w:rFonts w:ascii="Times New Roman" w:eastAsia="Times New Roman" w:hAnsi="Times New Roman"/>
          <w:sz w:val="28"/>
          <w:szCs w:val="28"/>
        </w:rPr>
        <w:t>количество</w:t>
      </w:r>
      <w:proofErr w:type="gramEnd"/>
      <w:r w:rsidRPr="00535DAB">
        <w:rPr>
          <w:rFonts w:ascii="Times New Roman" w:eastAsia="Times New Roman" w:hAnsi="Times New Roman"/>
          <w:sz w:val="28"/>
          <w:szCs w:val="28"/>
        </w:rPr>
        <w:t xml:space="preserve"> проведенных ярмарок</w:t>
      </w:r>
      <w:r w:rsidR="00C124F2">
        <w:rPr>
          <w:rFonts w:ascii="Times New Roman" w:eastAsia="Times New Roman" w:hAnsi="Times New Roman"/>
          <w:sz w:val="28"/>
          <w:szCs w:val="28"/>
        </w:rPr>
        <w:t xml:space="preserve"> вакансий</w:t>
      </w:r>
      <w:r w:rsidRPr="00535DAB">
        <w:rPr>
          <w:rFonts w:ascii="Times New Roman" w:eastAsia="Times New Roman" w:hAnsi="Times New Roman"/>
          <w:sz w:val="28"/>
          <w:szCs w:val="28"/>
        </w:rPr>
        <w:t xml:space="preserve"> не менее четырёх в год</w:t>
      </w:r>
      <w:r w:rsidR="003025CE">
        <w:rPr>
          <w:rFonts w:ascii="Times New Roman" w:eastAsia="Times New Roman" w:hAnsi="Times New Roman"/>
          <w:sz w:val="28"/>
          <w:szCs w:val="28"/>
        </w:rPr>
        <w:t>.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5DAB">
        <w:rPr>
          <w:rFonts w:ascii="Times New Roman" w:hAnsi="Times New Roman" w:cs="Times New Roman"/>
          <w:b/>
          <w:sz w:val="28"/>
          <w:szCs w:val="28"/>
        </w:rPr>
        <w:t>2.3</w:t>
      </w:r>
      <w:r w:rsidR="003025CE">
        <w:rPr>
          <w:rFonts w:ascii="Times New Roman" w:hAnsi="Times New Roman" w:cs="Times New Roman"/>
          <w:b/>
          <w:sz w:val="28"/>
          <w:szCs w:val="28"/>
        </w:rPr>
        <w:t>.</w:t>
      </w:r>
      <w:r w:rsidRPr="00535DAB">
        <w:rPr>
          <w:rFonts w:ascii="Times New Roman" w:hAnsi="Times New Roman" w:cs="Times New Roman"/>
          <w:b/>
          <w:sz w:val="28"/>
          <w:szCs w:val="28"/>
        </w:rPr>
        <w:t xml:space="preserve"> Воспитание патриотичной и социально-ответственной личности. Развитие активной гражданской позиции молодёжи</w:t>
      </w:r>
      <w:bookmarkEnd w:id="10"/>
    </w:p>
    <w:p w:rsidR="00E400F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DAB">
        <w:rPr>
          <w:rFonts w:ascii="Times New Roman" w:hAnsi="Times New Roman" w:cs="Times New Roman"/>
          <w:sz w:val="28"/>
          <w:szCs w:val="28"/>
        </w:rPr>
        <w:t>По данному приоритету будут реализовываться мероприятия по следующим направлениям:</w:t>
      </w:r>
    </w:p>
    <w:p w:rsidR="00366B9B" w:rsidRDefault="00CF5926" w:rsidP="005006A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366B9B">
        <w:rPr>
          <w:rFonts w:ascii="Times New Roman" w:hAnsi="Times New Roman" w:cs="Times New Roman"/>
          <w:sz w:val="28"/>
          <w:szCs w:val="28"/>
        </w:rPr>
        <w:t>казание</w:t>
      </w:r>
      <w:proofErr w:type="gramEnd"/>
      <w:r w:rsidR="00366B9B">
        <w:rPr>
          <w:rFonts w:ascii="Times New Roman" w:hAnsi="Times New Roman" w:cs="Times New Roman"/>
          <w:sz w:val="28"/>
          <w:szCs w:val="28"/>
        </w:rPr>
        <w:t xml:space="preserve"> поддержки молодежным организациям и объединениям городского окру</w:t>
      </w:r>
      <w:r>
        <w:rPr>
          <w:rFonts w:ascii="Times New Roman" w:hAnsi="Times New Roman" w:cs="Times New Roman"/>
          <w:sz w:val="28"/>
          <w:szCs w:val="28"/>
        </w:rPr>
        <w:t>г</w:t>
      </w:r>
      <w:r w:rsidR="00366B9B">
        <w:rPr>
          <w:rFonts w:ascii="Times New Roman" w:hAnsi="Times New Roman" w:cs="Times New Roman"/>
          <w:sz w:val="28"/>
          <w:szCs w:val="28"/>
        </w:rPr>
        <w:t>а, в том числе сфере патриотического воспитания;</w:t>
      </w:r>
    </w:p>
    <w:p w:rsidR="00366B9B" w:rsidRDefault="00CF5926" w:rsidP="005006A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молодежи городского округа в молодежных проектах платформы «Россия – страна возможностей» и проектах Самарской области, в том числе в направлении патриотического воспитания;</w:t>
      </w:r>
    </w:p>
    <w:p w:rsidR="00CF5926" w:rsidRDefault="00CF5926" w:rsidP="005006A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капитальный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ремонт здания МБУ ДМО «Альянс молодых» и обновление материально-технической базы;</w:t>
      </w:r>
    </w:p>
    <w:p w:rsidR="00CF5926" w:rsidRPr="00535DAB" w:rsidRDefault="00CF5926" w:rsidP="005006A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0F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DAB">
        <w:rPr>
          <w:rFonts w:ascii="Times New Roman" w:hAnsi="Times New Roman" w:cs="Times New Roman"/>
          <w:b/>
          <w:sz w:val="28"/>
          <w:szCs w:val="28"/>
        </w:rPr>
        <w:lastRenderedPageBreak/>
        <w:t>Основные целевые показатели:</w:t>
      </w:r>
    </w:p>
    <w:p w:rsidR="00CF5926" w:rsidRDefault="00CF5926" w:rsidP="005006A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молодых людей, участвующих в проектах и программах, направленных на профессиональное, личностное развитие и патриотическое развитие, - не менее 75% к 2030 году;</w:t>
      </w:r>
    </w:p>
    <w:p w:rsidR="00CF5926" w:rsidRPr="00CF5926" w:rsidRDefault="00CF5926" w:rsidP="005006A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молодых людей, вовлеченных в добровольческую и общественную деятельность, - не менее 45% к 2030 году;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1" w:name="_Toc176360252"/>
      <w:r w:rsidRPr="00535DAB">
        <w:rPr>
          <w:rFonts w:ascii="Times New Roman" w:hAnsi="Times New Roman" w:cs="Times New Roman"/>
          <w:b/>
          <w:bCs/>
          <w:sz w:val="28"/>
          <w:szCs w:val="28"/>
        </w:rPr>
        <w:t>2.4. Создание условий для организации досуга и самореализации граждан. Развитие креативных индустрий</w:t>
      </w:r>
      <w:bookmarkEnd w:id="11"/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DAB">
        <w:rPr>
          <w:rFonts w:ascii="Times New Roman" w:hAnsi="Times New Roman" w:cs="Times New Roman"/>
          <w:b/>
          <w:sz w:val="28"/>
          <w:szCs w:val="28"/>
        </w:rPr>
        <w:t>Приоритетами являются: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35DAB">
        <w:rPr>
          <w:rFonts w:ascii="Times New Roman" w:hAnsi="Times New Roman" w:cs="Times New Roman"/>
          <w:b/>
          <w:sz w:val="28"/>
          <w:szCs w:val="28"/>
        </w:rPr>
        <w:t>создание</w:t>
      </w:r>
      <w:proofErr w:type="gramEnd"/>
      <w:r w:rsidRPr="00535DAB">
        <w:rPr>
          <w:rFonts w:ascii="Times New Roman" w:hAnsi="Times New Roman" w:cs="Times New Roman"/>
          <w:b/>
          <w:sz w:val="28"/>
          <w:szCs w:val="28"/>
        </w:rPr>
        <w:t xml:space="preserve"> условий для организации досуга и самореализации граждан;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35DAB">
        <w:rPr>
          <w:rFonts w:ascii="Times New Roman" w:hAnsi="Times New Roman" w:cs="Times New Roman"/>
          <w:b/>
          <w:sz w:val="28"/>
          <w:szCs w:val="28"/>
        </w:rPr>
        <w:t>развитие</w:t>
      </w:r>
      <w:proofErr w:type="gramEnd"/>
      <w:r w:rsidRPr="00535DAB">
        <w:rPr>
          <w:rFonts w:ascii="Times New Roman" w:hAnsi="Times New Roman" w:cs="Times New Roman"/>
          <w:b/>
          <w:sz w:val="28"/>
          <w:szCs w:val="28"/>
        </w:rPr>
        <w:t xml:space="preserve"> креативных индустрий. 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u w:val="single"/>
          <w14:ligatures w14:val="standardContextual"/>
        </w:rPr>
      </w:pPr>
      <w:r w:rsidRPr="00535DAB">
        <w:rPr>
          <w:rFonts w:ascii="Times New Roman" w:eastAsia="Calibri" w:hAnsi="Times New Roman" w:cs="Times New Roman"/>
          <w:sz w:val="28"/>
          <w:szCs w:val="28"/>
          <w:u w:val="single"/>
        </w:rPr>
        <w:t>С</w:t>
      </w:r>
      <w:r w:rsidRPr="00535DAB">
        <w:rPr>
          <w:rFonts w:ascii="Times New Roman" w:hAnsi="Times New Roman" w:cs="Times New Roman"/>
          <w:sz w:val="28"/>
          <w:szCs w:val="28"/>
          <w:u w:val="single"/>
        </w:rPr>
        <w:t>оздание условий для организации досуга и самореализации граждан: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DAB">
        <w:rPr>
          <w:rFonts w:ascii="Times New Roman" w:hAnsi="Times New Roman" w:cs="Times New Roman"/>
          <w:sz w:val="28"/>
          <w:szCs w:val="28"/>
        </w:rPr>
        <w:t>- п</w:t>
      </w:r>
      <w:r w:rsidRPr="00535DAB">
        <w:rPr>
          <w:rFonts w:ascii="Times New Roman" w:hAnsi="Times New Roman"/>
          <w:sz w:val="28"/>
          <w:szCs w:val="28"/>
        </w:rPr>
        <w:t>роведение культурно-массовых мероприятий</w:t>
      </w:r>
      <w:r w:rsidRPr="00535DAB">
        <w:rPr>
          <w:rFonts w:ascii="Times New Roman" w:hAnsi="Times New Roman" w:cs="Times New Roman"/>
          <w:sz w:val="28"/>
          <w:szCs w:val="28"/>
        </w:rPr>
        <w:t>;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DAB">
        <w:rPr>
          <w:rFonts w:ascii="Times New Roman" w:hAnsi="Times New Roman" w:cs="Times New Roman"/>
          <w:sz w:val="28"/>
          <w:szCs w:val="28"/>
        </w:rPr>
        <w:t>- о</w:t>
      </w:r>
      <w:r w:rsidRPr="00535DAB">
        <w:rPr>
          <w:rFonts w:ascii="Times New Roman" w:hAnsi="Times New Roman"/>
          <w:sz w:val="28"/>
          <w:szCs w:val="28"/>
        </w:rPr>
        <w:t>снащение образовательных учреждений в сфере культуры музыкальными инструментами, оборудованием и учебными материалами</w:t>
      </w:r>
      <w:r w:rsidR="003025CE">
        <w:rPr>
          <w:rFonts w:ascii="Times New Roman" w:hAnsi="Times New Roman" w:cs="Times New Roman"/>
          <w:sz w:val="28"/>
          <w:szCs w:val="28"/>
        </w:rPr>
        <w:t>;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DAB">
        <w:rPr>
          <w:rFonts w:ascii="Times New Roman" w:hAnsi="Times New Roman" w:cs="Times New Roman"/>
          <w:sz w:val="28"/>
          <w:szCs w:val="28"/>
        </w:rPr>
        <w:t>- капитальный ремонт четырёх зданий учреждений культуры.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5DAB">
        <w:rPr>
          <w:rFonts w:ascii="Times New Roman" w:eastAsia="Calibri" w:hAnsi="Times New Roman" w:cs="Times New Roman"/>
          <w:sz w:val="28"/>
          <w:szCs w:val="28"/>
          <w:u w:val="single"/>
        </w:rPr>
        <w:t>Р</w:t>
      </w:r>
      <w:r w:rsidRPr="00535DAB">
        <w:rPr>
          <w:rFonts w:ascii="Times New Roman" w:hAnsi="Times New Roman" w:cs="Times New Roman"/>
          <w:sz w:val="28"/>
          <w:szCs w:val="28"/>
          <w:u w:val="single"/>
        </w:rPr>
        <w:t>азвитие креативных индустрий:</w:t>
      </w:r>
    </w:p>
    <w:p w:rsidR="00E400FB" w:rsidRPr="00535DAB" w:rsidRDefault="003025CE" w:rsidP="001B72B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3CEA" w:rsidRPr="00535DAB">
        <w:rPr>
          <w:rFonts w:ascii="Times New Roman" w:hAnsi="Times New Roman" w:cs="Times New Roman"/>
          <w:sz w:val="28"/>
          <w:szCs w:val="28"/>
        </w:rPr>
        <w:t>создание модельных библиотек.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DAB">
        <w:rPr>
          <w:rFonts w:ascii="Times New Roman" w:hAnsi="Times New Roman" w:cs="Times New Roman"/>
          <w:b/>
          <w:sz w:val="28"/>
          <w:szCs w:val="28"/>
        </w:rPr>
        <w:t>Основные целевые показатели:</w:t>
      </w:r>
    </w:p>
    <w:p w:rsidR="00602382" w:rsidRDefault="00602382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7CBD">
        <w:rPr>
          <w:rFonts w:ascii="Times New Roman" w:hAnsi="Times New Roman" w:cs="Times New Roman"/>
          <w:sz w:val="28"/>
          <w:szCs w:val="28"/>
        </w:rPr>
        <w:t>удовлетворенность</w:t>
      </w:r>
      <w:proofErr w:type="gramEnd"/>
      <w:r w:rsidRPr="00177CBD">
        <w:rPr>
          <w:rFonts w:ascii="Times New Roman" w:hAnsi="Times New Roman" w:cs="Times New Roman"/>
          <w:sz w:val="28"/>
          <w:szCs w:val="28"/>
        </w:rPr>
        <w:t xml:space="preserve"> граждан работой организаций культуры к</w:t>
      </w:r>
      <w:r w:rsidR="00C8311F">
        <w:rPr>
          <w:rFonts w:ascii="Times New Roman" w:hAnsi="Times New Roman" w:cs="Times New Roman"/>
          <w:sz w:val="28"/>
          <w:szCs w:val="28"/>
        </w:rPr>
        <w:t xml:space="preserve"> </w:t>
      </w:r>
      <w:r w:rsidRPr="00177CBD">
        <w:rPr>
          <w:rFonts w:ascii="Times New Roman" w:hAnsi="Times New Roman" w:cs="Times New Roman"/>
          <w:sz w:val="28"/>
          <w:szCs w:val="28"/>
        </w:rPr>
        <w:t>2030</w:t>
      </w:r>
      <w:r w:rsidR="00C8311F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177CBD">
        <w:rPr>
          <w:rFonts w:ascii="Times New Roman" w:hAnsi="Times New Roman" w:cs="Times New Roman"/>
          <w:sz w:val="28"/>
          <w:szCs w:val="28"/>
        </w:rPr>
        <w:t xml:space="preserve"> не</w:t>
      </w:r>
      <w:r w:rsidR="00C8311F">
        <w:rPr>
          <w:rFonts w:ascii="Times New Roman" w:hAnsi="Times New Roman" w:cs="Times New Roman"/>
          <w:sz w:val="28"/>
          <w:szCs w:val="28"/>
        </w:rPr>
        <w:t xml:space="preserve"> </w:t>
      </w:r>
      <w:r w:rsidRPr="00177CBD">
        <w:rPr>
          <w:rFonts w:ascii="Times New Roman" w:hAnsi="Times New Roman" w:cs="Times New Roman"/>
          <w:sz w:val="28"/>
          <w:szCs w:val="28"/>
        </w:rPr>
        <w:t>менее</w:t>
      </w:r>
      <w:r w:rsidR="00C8311F">
        <w:rPr>
          <w:rFonts w:ascii="Times New Roman" w:hAnsi="Times New Roman" w:cs="Times New Roman"/>
          <w:sz w:val="28"/>
          <w:szCs w:val="28"/>
        </w:rPr>
        <w:t xml:space="preserve"> </w:t>
      </w:r>
      <w:r w:rsidRPr="00177CBD">
        <w:rPr>
          <w:rFonts w:ascii="Times New Roman" w:hAnsi="Times New Roman" w:cs="Times New Roman"/>
          <w:sz w:val="28"/>
          <w:szCs w:val="28"/>
        </w:rPr>
        <w:t>75%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4622" w:rsidRPr="00535DAB" w:rsidRDefault="009B4622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DAB"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 w:rsidRPr="00535DAB">
        <w:rPr>
          <w:rFonts w:ascii="Times New Roman" w:hAnsi="Times New Roman" w:cs="Times New Roman"/>
          <w:sz w:val="28"/>
          <w:szCs w:val="28"/>
        </w:rPr>
        <w:t xml:space="preserve"> посещений культурных мероприятий </w:t>
      </w:r>
      <w:r w:rsidR="003025CE">
        <w:rPr>
          <w:rFonts w:ascii="Times New Roman" w:hAnsi="Times New Roman"/>
          <w:sz w:val="28"/>
          <w:szCs w:val="28"/>
        </w:rPr>
        <w:t xml:space="preserve">– </w:t>
      </w:r>
      <w:r w:rsidRPr="00535DAB">
        <w:rPr>
          <w:rFonts w:ascii="Times New Roman" w:hAnsi="Times New Roman" w:cs="Times New Roman"/>
          <w:sz w:val="28"/>
          <w:szCs w:val="28"/>
        </w:rPr>
        <w:t>не</w:t>
      </w:r>
      <w:r w:rsidR="003025CE">
        <w:rPr>
          <w:rFonts w:ascii="Times New Roman" w:hAnsi="Times New Roman" w:cs="Times New Roman"/>
          <w:sz w:val="28"/>
          <w:szCs w:val="28"/>
        </w:rPr>
        <w:t xml:space="preserve"> </w:t>
      </w:r>
      <w:r w:rsidRPr="00535DAB">
        <w:rPr>
          <w:rFonts w:ascii="Times New Roman" w:hAnsi="Times New Roman" w:cs="Times New Roman"/>
          <w:sz w:val="28"/>
          <w:szCs w:val="28"/>
        </w:rPr>
        <w:t xml:space="preserve">менее 500 тыс. ед. ежегодно; </w:t>
      </w:r>
    </w:p>
    <w:p w:rsidR="009B4622" w:rsidRPr="00535DAB" w:rsidRDefault="009B4622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DAB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535DAB">
        <w:rPr>
          <w:rFonts w:ascii="Times New Roman" w:hAnsi="Times New Roman" w:cs="Times New Roman"/>
          <w:sz w:val="28"/>
          <w:szCs w:val="28"/>
        </w:rPr>
        <w:t xml:space="preserve"> приобретенного музыкального оборудования </w:t>
      </w:r>
      <w:r w:rsidR="00EA5F9D" w:rsidRPr="00535DAB">
        <w:rPr>
          <w:rFonts w:ascii="Times New Roman" w:hAnsi="Times New Roman" w:cs="Times New Roman"/>
          <w:sz w:val="28"/>
          <w:szCs w:val="28"/>
        </w:rPr>
        <w:t>– 25 ед.</w:t>
      </w:r>
      <w:r w:rsidR="00602382">
        <w:rPr>
          <w:rFonts w:ascii="Times New Roman" w:hAnsi="Times New Roman" w:cs="Times New Roman"/>
          <w:sz w:val="28"/>
          <w:szCs w:val="28"/>
        </w:rPr>
        <w:t>;</w:t>
      </w:r>
    </w:p>
    <w:p w:rsidR="00E400FB" w:rsidRPr="00535DAB" w:rsidRDefault="009B4622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DAB">
        <w:rPr>
          <w:rFonts w:ascii="Times New Roman" w:hAnsi="Times New Roman" w:cs="Times New Roman"/>
          <w:sz w:val="28"/>
          <w:szCs w:val="28"/>
        </w:rPr>
        <w:t>капитальный</w:t>
      </w:r>
      <w:proofErr w:type="gramEnd"/>
      <w:r w:rsidRPr="00535DAB">
        <w:rPr>
          <w:rFonts w:ascii="Times New Roman" w:hAnsi="Times New Roman" w:cs="Times New Roman"/>
          <w:sz w:val="28"/>
          <w:szCs w:val="28"/>
        </w:rPr>
        <w:t xml:space="preserve"> ремонт зданий учреждений культуры </w:t>
      </w:r>
      <w:r w:rsidR="003025CE">
        <w:rPr>
          <w:rFonts w:ascii="Times New Roman" w:hAnsi="Times New Roman"/>
          <w:sz w:val="28"/>
          <w:szCs w:val="28"/>
        </w:rPr>
        <w:t xml:space="preserve">– </w:t>
      </w:r>
      <w:r w:rsidRPr="00535DAB">
        <w:rPr>
          <w:rFonts w:ascii="Times New Roman" w:hAnsi="Times New Roman" w:cs="Times New Roman"/>
          <w:sz w:val="28"/>
          <w:szCs w:val="28"/>
        </w:rPr>
        <w:t>не</w:t>
      </w:r>
      <w:r w:rsidR="003025CE">
        <w:rPr>
          <w:rFonts w:ascii="Times New Roman" w:hAnsi="Times New Roman" w:cs="Times New Roman"/>
          <w:sz w:val="28"/>
          <w:szCs w:val="28"/>
        </w:rPr>
        <w:t xml:space="preserve"> </w:t>
      </w:r>
      <w:r w:rsidRPr="00535DAB">
        <w:rPr>
          <w:rFonts w:ascii="Times New Roman" w:hAnsi="Times New Roman" w:cs="Times New Roman"/>
          <w:sz w:val="28"/>
          <w:szCs w:val="28"/>
        </w:rPr>
        <w:t xml:space="preserve">менее </w:t>
      </w:r>
      <w:r w:rsidR="003025CE">
        <w:rPr>
          <w:rFonts w:ascii="Times New Roman" w:hAnsi="Times New Roman" w:cs="Times New Roman"/>
          <w:sz w:val="28"/>
          <w:szCs w:val="28"/>
        </w:rPr>
        <w:t>3</w:t>
      </w:r>
      <w:r w:rsidR="00003CEA" w:rsidRPr="00535DAB">
        <w:rPr>
          <w:rFonts w:ascii="Times New Roman" w:hAnsi="Times New Roman" w:cs="Times New Roman"/>
          <w:sz w:val="28"/>
          <w:szCs w:val="28"/>
        </w:rPr>
        <w:t>;</w:t>
      </w:r>
    </w:p>
    <w:p w:rsidR="0006175C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DAB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535DAB">
        <w:rPr>
          <w:rFonts w:ascii="Times New Roman" w:hAnsi="Times New Roman" w:cs="Times New Roman"/>
          <w:sz w:val="28"/>
          <w:szCs w:val="28"/>
        </w:rPr>
        <w:t xml:space="preserve"> созданных</w:t>
      </w:r>
      <w:r w:rsidR="00FE4473" w:rsidRPr="00535DAB">
        <w:rPr>
          <w:rFonts w:ascii="Times New Roman" w:hAnsi="Times New Roman" w:cs="Times New Roman"/>
          <w:sz w:val="28"/>
          <w:szCs w:val="28"/>
        </w:rPr>
        <w:t xml:space="preserve"> </w:t>
      </w:r>
      <w:r w:rsidRPr="00535DAB">
        <w:rPr>
          <w:rFonts w:ascii="Times New Roman" w:hAnsi="Times New Roman" w:cs="Times New Roman"/>
          <w:sz w:val="28"/>
          <w:szCs w:val="28"/>
        </w:rPr>
        <w:t>модельных библиотек – не менее</w:t>
      </w:r>
      <w:r w:rsidR="00FE4473" w:rsidRPr="00535DAB">
        <w:rPr>
          <w:rFonts w:ascii="Times New Roman" w:hAnsi="Times New Roman" w:cs="Times New Roman"/>
          <w:sz w:val="28"/>
          <w:szCs w:val="28"/>
        </w:rPr>
        <w:t xml:space="preserve"> </w:t>
      </w:r>
      <w:r w:rsidRPr="00535DAB">
        <w:rPr>
          <w:rFonts w:ascii="Times New Roman" w:hAnsi="Times New Roman" w:cs="Times New Roman"/>
          <w:sz w:val="28"/>
          <w:szCs w:val="28"/>
        </w:rPr>
        <w:t>1 ед.</w:t>
      </w:r>
      <w:bookmarkStart w:id="12" w:name="_Toc176360253"/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DAB">
        <w:rPr>
          <w:rFonts w:ascii="Times New Roman" w:hAnsi="Times New Roman" w:cs="Times New Roman"/>
          <w:b/>
          <w:sz w:val="28"/>
          <w:szCs w:val="28"/>
        </w:rPr>
        <w:t>2.5. Вовлечение социально ориентированных некоммерческих организаций (далее – СОНКО) в решение актуальных социальных и общественных проблем</w:t>
      </w:r>
      <w:bookmarkEnd w:id="12"/>
    </w:p>
    <w:p w:rsidR="00E400FB" w:rsidRPr="00535DAB" w:rsidRDefault="00003CEA" w:rsidP="001B72B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DAB">
        <w:rPr>
          <w:rFonts w:ascii="Times New Roman" w:hAnsi="Times New Roman" w:cs="Times New Roman"/>
          <w:b/>
          <w:sz w:val="28"/>
          <w:szCs w:val="28"/>
        </w:rPr>
        <w:lastRenderedPageBreak/>
        <w:t>Приоритетами являются:</w:t>
      </w:r>
    </w:p>
    <w:p w:rsidR="00E400FB" w:rsidRPr="00535DAB" w:rsidRDefault="00003CEA" w:rsidP="001B72B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35DAB">
        <w:rPr>
          <w:rFonts w:ascii="Times New Roman" w:hAnsi="Times New Roman" w:cs="Times New Roman"/>
          <w:b/>
          <w:sz w:val="28"/>
          <w:szCs w:val="28"/>
        </w:rPr>
        <w:t>создание</w:t>
      </w:r>
      <w:proofErr w:type="gramEnd"/>
      <w:r w:rsidRPr="00535DAB">
        <w:rPr>
          <w:rFonts w:ascii="Times New Roman" w:hAnsi="Times New Roman" w:cs="Times New Roman"/>
          <w:b/>
          <w:sz w:val="28"/>
          <w:szCs w:val="28"/>
        </w:rPr>
        <w:t xml:space="preserve"> благоприятных условий для развития СОНКО.</w:t>
      </w:r>
    </w:p>
    <w:p w:rsidR="00E400FB" w:rsidRPr="00535DAB" w:rsidRDefault="00003CEA" w:rsidP="001B72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5DAB">
        <w:rPr>
          <w:rFonts w:ascii="Times New Roman" w:hAnsi="Times New Roman" w:cs="Times New Roman"/>
          <w:sz w:val="28"/>
          <w:szCs w:val="28"/>
          <w:u w:val="single"/>
        </w:rPr>
        <w:t>Создание благоприятных условий для развития СОНКО</w:t>
      </w:r>
    </w:p>
    <w:p w:rsidR="00E400FB" w:rsidRPr="00535DAB" w:rsidRDefault="003025CE" w:rsidP="001B72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3CEA" w:rsidRPr="00535DAB">
        <w:rPr>
          <w:rFonts w:ascii="Times New Roman" w:hAnsi="Times New Roman" w:cs="Times New Roman"/>
          <w:sz w:val="28"/>
          <w:szCs w:val="28"/>
        </w:rPr>
        <w:t xml:space="preserve">обеспечение финансовой поддержки деятельности социально ориентированных некоммерческих организаций; </w:t>
      </w:r>
    </w:p>
    <w:p w:rsidR="00E400FB" w:rsidRPr="00535DAB" w:rsidRDefault="003025CE" w:rsidP="001B72BF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03CEA" w:rsidRPr="00535DAB">
        <w:rPr>
          <w:rFonts w:ascii="Times New Roman" w:hAnsi="Times New Roman" w:cs="Times New Roman"/>
          <w:sz w:val="28"/>
          <w:szCs w:val="28"/>
        </w:rPr>
        <w:t xml:space="preserve">казание всесторонней поддержки по подготовке к участию в конкурсах на получение </w:t>
      </w:r>
      <w:proofErr w:type="spellStart"/>
      <w:r w:rsidR="00003CEA" w:rsidRPr="00535DAB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="00003CEA" w:rsidRPr="00535DAB">
        <w:rPr>
          <w:rFonts w:ascii="Times New Roman" w:hAnsi="Times New Roman" w:cs="Times New Roman"/>
          <w:sz w:val="28"/>
          <w:szCs w:val="28"/>
        </w:rPr>
        <w:t xml:space="preserve"> поддержки с целью привлечения дополнительных финансовых ресурсов для реализации на территории городского округа социально значимых проектов;</w:t>
      </w:r>
    </w:p>
    <w:p w:rsidR="00E400FB" w:rsidRPr="00535DAB" w:rsidRDefault="003025CE" w:rsidP="001B72BF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3CEA" w:rsidRPr="00535DAB">
        <w:rPr>
          <w:rFonts w:ascii="Times New Roman" w:hAnsi="Times New Roman" w:cs="Times New Roman"/>
          <w:sz w:val="28"/>
          <w:szCs w:val="28"/>
        </w:rPr>
        <w:t>содействие освещению в средствах массовой информации вопросов развития и деятельности СОНКО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DAB">
        <w:rPr>
          <w:rFonts w:ascii="Times New Roman" w:hAnsi="Times New Roman" w:cs="Times New Roman"/>
          <w:b/>
          <w:sz w:val="28"/>
          <w:szCs w:val="28"/>
        </w:rPr>
        <w:t>Основные целевые показатели:</w:t>
      </w:r>
    </w:p>
    <w:p w:rsidR="00E400FB" w:rsidRPr="00535DAB" w:rsidRDefault="001B5B37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gramStart"/>
      <w:r w:rsidRPr="00535DAB">
        <w:rPr>
          <w:rFonts w:ascii="Times New Roman" w:hAnsi="Times New Roman" w:cs="Times New Roman"/>
          <w:bCs/>
          <w:iCs/>
          <w:sz w:val="28"/>
          <w:szCs w:val="28"/>
        </w:rPr>
        <w:t>количество</w:t>
      </w:r>
      <w:proofErr w:type="gramEnd"/>
      <w:r w:rsidRPr="00535DAB">
        <w:rPr>
          <w:rFonts w:ascii="Times New Roman" w:hAnsi="Times New Roman" w:cs="Times New Roman"/>
          <w:bCs/>
          <w:iCs/>
          <w:sz w:val="28"/>
          <w:szCs w:val="28"/>
        </w:rPr>
        <w:t xml:space="preserve"> СОНКО, которым оказана поддержка в рамках муниципальных конкурсов социальных проектов СОНКО – не менее 1 ежегодно;</w:t>
      </w:r>
    </w:p>
    <w:p w:rsidR="00835601" w:rsidRPr="00535DAB" w:rsidRDefault="001B5B37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13" w:name="_Toc176360254"/>
      <w:proofErr w:type="gramStart"/>
      <w:r w:rsidRPr="00535DAB">
        <w:rPr>
          <w:rFonts w:ascii="Times New Roman" w:hAnsi="Times New Roman" w:cs="Times New Roman"/>
          <w:bCs/>
          <w:iCs/>
          <w:sz w:val="28"/>
          <w:szCs w:val="28"/>
        </w:rPr>
        <w:t>число</w:t>
      </w:r>
      <w:proofErr w:type="gramEnd"/>
      <w:r w:rsidRPr="00535DAB">
        <w:rPr>
          <w:rFonts w:ascii="Times New Roman" w:hAnsi="Times New Roman" w:cs="Times New Roman"/>
          <w:bCs/>
          <w:iCs/>
          <w:sz w:val="28"/>
          <w:szCs w:val="28"/>
        </w:rPr>
        <w:t xml:space="preserve"> социально ориентированных некоммерческих организаций, получивших консультационно-методическую поддержку – не менее 8 ежегодно.</w:t>
      </w:r>
    </w:p>
    <w:p w:rsidR="001B5B37" w:rsidRPr="00535DAB" w:rsidRDefault="001B5B37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35601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DAB">
        <w:rPr>
          <w:rFonts w:ascii="Times New Roman" w:hAnsi="Times New Roman" w:cs="Times New Roman"/>
          <w:b/>
          <w:sz w:val="28"/>
          <w:szCs w:val="28"/>
        </w:rPr>
        <w:t>Цель 3. Комфортная и безопасная среда для жизни</w:t>
      </w:r>
      <w:bookmarkStart w:id="14" w:name="_Toc176360255"/>
      <w:bookmarkEnd w:id="13"/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35DAB">
        <w:rPr>
          <w:rFonts w:ascii="Times New Roman" w:hAnsi="Times New Roman" w:cs="Times New Roman"/>
          <w:b/>
          <w:sz w:val="28"/>
          <w:szCs w:val="28"/>
        </w:rPr>
        <w:t>3.1. Комплексное развитие территорий и жилищное строительство</w:t>
      </w:r>
      <w:bookmarkEnd w:id="14"/>
    </w:p>
    <w:p w:rsidR="00314917" w:rsidRPr="00535DAB" w:rsidRDefault="00314917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5DAB">
        <w:rPr>
          <w:rFonts w:ascii="Times New Roman" w:hAnsi="Times New Roman" w:cs="Times New Roman"/>
          <w:iCs/>
          <w:sz w:val="28"/>
          <w:szCs w:val="28"/>
        </w:rPr>
        <w:t xml:space="preserve">Главная цель </w:t>
      </w:r>
      <w:r w:rsidR="003025CE">
        <w:rPr>
          <w:rFonts w:ascii="Times New Roman" w:hAnsi="Times New Roman"/>
          <w:sz w:val="28"/>
          <w:szCs w:val="28"/>
        </w:rPr>
        <w:t xml:space="preserve">– </w:t>
      </w:r>
      <w:r w:rsidRPr="00535DAB">
        <w:rPr>
          <w:rFonts w:ascii="Times New Roman" w:hAnsi="Times New Roman" w:cs="Times New Roman"/>
          <w:iCs/>
          <w:sz w:val="28"/>
          <w:szCs w:val="28"/>
        </w:rPr>
        <w:t>стать</w:t>
      </w:r>
      <w:r w:rsidR="003025C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35DAB">
        <w:rPr>
          <w:rFonts w:ascii="Times New Roman" w:hAnsi="Times New Roman" w:cs="Times New Roman"/>
          <w:iCs/>
          <w:sz w:val="28"/>
          <w:szCs w:val="28"/>
        </w:rPr>
        <w:t>городом с наиболее благоприятными условиями проживания</w:t>
      </w:r>
      <w:r w:rsidR="003025CE">
        <w:rPr>
          <w:rFonts w:ascii="Times New Roman" w:hAnsi="Times New Roman" w:cs="Times New Roman"/>
          <w:iCs/>
          <w:sz w:val="28"/>
          <w:szCs w:val="28"/>
        </w:rPr>
        <w:t>.</w:t>
      </w:r>
    </w:p>
    <w:p w:rsidR="0006175C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5DAB">
        <w:rPr>
          <w:rFonts w:ascii="Times New Roman" w:hAnsi="Times New Roman" w:cs="Times New Roman"/>
          <w:iCs/>
          <w:sz w:val="28"/>
          <w:szCs w:val="28"/>
        </w:rPr>
        <w:t xml:space="preserve">В целях улучшения условий жизни </w:t>
      </w:r>
      <w:r w:rsidR="00835601" w:rsidRPr="00535DAB">
        <w:rPr>
          <w:rFonts w:ascii="Times New Roman" w:hAnsi="Times New Roman" w:cs="Times New Roman"/>
          <w:iCs/>
          <w:sz w:val="28"/>
          <w:szCs w:val="28"/>
        </w:rPr>
        <w:t>городского ок</w:t>
      </w:r>
      <w:r w:rsidR="00314917" w:rsidRPr="00535DAB">
        <w:rPr>
          <w:rFonts w:ascii="Times New Roman" w:hAnsi="Times New Roman" w:cs="Times New Roman"/>
          <w:iCs/>
          <w:sz w:val="28"/>
          <w:szCs w:val="28"/>
        </w:rPr>
        <w:t>р</w:t>
      </w:r>
      <w:r w:rsidR="00835601" w:rsidRPr="00535DAB">
        <w:rPr>
          <w:rFonts w:ascii="Times New Roman" w:hAnsi="Times New Roman" w:cs="Times New Roman"/>
          <w:iCs/>
          <w:sz w:val="28"/>
          <w:szCs w:val="28"/>
        </w:rPr>
        <w:t>уга</w:t>
      </w:r>
      <w:r w:rsidRPr="00535DAB">
        <w:rPr>
          <w:rFonts w:ascii="Times New Roman" w:hAnsi="Times New Roman" w:cs="Times New Roman"/>
          <w:iCs/>
          <w:sz w:val="28"/>
          <w:szCs w:val="28"/>
        </w:rPr>
        <w:t xml:space="preserve"> необходимо решать задачи по улучшению жилищных условий и обеспечению сбалансированного и устойчивого развития территорий населенных пунктов </w:t>
      </w:r>
      <w:r w:rsidR="00F43203" w:rsidRPr="00535DAB">
        <w:rPr>
          <w:rFonts w:ascii="Times New Roman" w:hAnsi="Times New Roman" w:cs="Times New Roman"/>
          <w:iCs/>
          <w:sz w:val="28"/>
          <w:szCs w:val="28"/>
        </w:rPr>
        <w:t>городского округа</w:t>
      </w:r>
      <w:r w:rsidR="00314917" w:rsidRPr="00535DAB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DAB">
        <w:rPr>
          <w:rFonts w:ascii="Times New Roman" w:hAnsi="Times New Roman" w:cs="Times New Roman"/>
          <w:b/>
          <w:sz w:val="28"/>
          <w:szCs w:val="28"/>
        </w:rPr>
        <w:t>Приоритетами являются: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35DAB">
        <w:rPr>
          <w:rFonts w:ascii="Times New Roman" w:hAnsi="Times New Roman" w:cs="Times New Roman"/>
          <w:b/>
          <w:sz w:val="28"/>
          <w:szCs w:val="28"/>
        </w:rPr>
        <w:t>создание</w:t>
      </w:r>
      <w:proofErr w:type="gramEnd"/>
      <w:r w:rsidRPr="00535DAB">
        <w:rPr>
          <w:rFonts w:ascii="Times New Roman" w:hAnsi="Times New Roman" w:cs="Times New Roman"/>
          <w:b/>
          <w:sz w:val="28"/>
          <w:szCs w:val="28"/>
        </w:rPr>
        <w:t xml:space="preserve"> инфраструктуры для жизни и отдыха;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35DAB">
        <w:rPr>
          <w:rFonts w:ascii="Times New Roman" w:hAnsi="Times New Roman" w:cs="Times New Roman"/>
          <w:b/>
          <w:sz w:val="28"/>
          <w:szCs w:val="28"/>
        </w:rPr>
        <w:t>развитие</w:t>
      </w:r>
      <w:proofErr w:type="gramEnd"/>
      <w:r w:rsidRPr="00535DAB">
        <w:rPr>
          <w:rFonts w:ascii="Times New Roman" w:hAnsi="Times New Roman" w:cs="Times New Roman"/>
          <w:b/>
          <w:sz w:val="28"/>
          <w:szCs w:val="28"/>
        </w:rPr>
        <w:t xml:space="preserve"> жилищного строительства.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DAB">
        <w:rPr>
          <w:rFonts w:ascii="Times New Roman" w:hAnsi="Times New Roman" w:cs="Times New Roman"/>
          <w:sz w:val="28"/>
          <w:szCs w:val="28"/>
          <w:u w:val="single"/>
        </w:rPr>
        <w:lastRenderedPageBreak/>
        <w:t>Создание инфраструктуры для жизни и отдыха</w:t>
      </w:r>
      <w:r w:rsidRPr="00535DAB">
        <w:rPr>
          <w:rFonts w:ascii="Times New Roman" w:hAnsi="Times New Roman" w:cs="Times New Roman"/>
          <w:b/>
          <w:sz w:val="28"/>
          <w:szCs w:val="28"/>
        </w:rPr>
        <w:t>:</w:t>
      </w:r>
    </w:p>
    <w:p w:rsidR="00E400FB" w:rsidRPr="00535DAB" w:rsidRDefault="003025CE" w:rsidP="001B72B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3CEA" w:rsidRPr="00535DAB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314917" w:rsidRPr="00535DAB">
        <w:rPr>
          <w:rFonts w:ascii="Times New Roman" w:hAnsi="Times New Roman" w:cs="Times New Roman"/>
          <w:sz w:val="28"/>
          <w:szCs w:val="28"/>
        </w:rPr>
        <w:t>проекта комплексной застройки</w:t>
      </w:r>
      <w:r w:rsidR="007042E5" w:rsidRPr="00535DAB">
        <w:rPr>
          <w:rFonts w:ascii="Times New Roman" w:hAnsi="Times New Roman" w:cs="Times New Roman"/>
          <w:sz w:val="28"/>
          <w:szCs w:val="28"/>
        </w:rPr>
        <w:t xml:space="preserve"> (</w:t>
      </w:r>
      <w:r w:rsidR="00003CEA" w:rsidRPr="00535DAB">
        <w:rPr>
          <w:rFonts w:ascii="Times New Roman" w:hAnsi="Times New Roman" w:cs="Times New Roman"/>
          <w:sz w:val="28"/>
          <w:szCs w:val="28"/>
        </w:rPr>
        <w:t xml:space="preserve">площадь </w:t>
      </w:r>
      <w:r w:rsidR="007042E5" w:rsidRPr="00535DAB">
        <w:rPr>
          <w:rFonts w:ascii="Times New Roman" w:hAnsi="Times New Roman" w:cs="Times New Roman"/>
          <w:sz w:val="28"/>
          <w:szCs w:val="28"/>
        </w:rPr>
        <w:t xml:space="preserve">застройки </w:t>
      </w:r>
      <w:r w:rsidR="00003CEA" w:rsidRPr="00535DAB">
        <w:rPr>
          <w:rFonts w:ascii="Times New Roman" w:hAnsi="Times New Roman" w:cs="Times New Roman"/>
          <w:iCs/>
          <w:sz w:val="28"/>
          <w:szCs w:val="28"/>
        </w:rPr>
        <w:t xml:space="preserve">территорий – </w:t>
      </w:r>
      <w:r w:rsidR="00627264" w:rsidRPr="00535DAB">
        <w:rPr>
          <w:rFonts w:ascii="Times New Roman" w:hAnsi="Times New Roman" w:cs="Times New Roman"/>
          <w:iCs/>
          <w:sz w:val="28"/>
          <w:szCs w:val="28"/>
        </w:rPr>
        <w:t>23</w:t>
      </w:r>
      <w:r w:rsidR="00003CEA" w:rsidRPr="00535DAB">
        <w:rPr>
          <w:rFonts w:ascii="Times New Roman" w:hAnsi="Times New Roman" w:cs="Times New Roman"/>
          <w:iCs/>
          <w:sz w:val="28"/>
          <w:szCs w:val="28"/>
        </w:rPr>
        <w:t xml:space="preserve"> га, </w:t>
      </w:r>
      <w:r w:rsidR="007042E5" w:rsidRPr="00535DAB">
        <w:rPr>
          <w:rFonts w:ascii="Times New Roman" w:hAnsi="Times New Roman" w:cs="Times New Roman"/>
          <w:iCs/>
          <w:sz w:val="28"/>
          <w:szCs w:val="28"/>
        </w:rPr>
        <w:t>общая площадь жилых домов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7042E5" w:rsidRPr="00535DAB">
        <w:rPr>
          <w:rFonts w:ascii="Times New Roman" w:hAnsi="Times New Roman" w:cs="Times New Roman"/>
          <w:iCs/>
          <w:sz w:val="28"/>
          <w:szCs w:val="28"/>
        </w:rPr>
        <w:t>147</w:t>
      </w:r>
      <w:r w:rsidR="00C8311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042E5" w:rsidRPr="00535DAB">
        <w:rPr>
          <w:rFonts w:ascii="Times New Roman" w:hAnsi="Times New Roman" w:cs="Times New Roman"/>
          <w:iCs/>
          <w:sz w:val="28"/>
          <w:szCs w:val="28"/>
        </w:rPr>
        <w:t>200 м</w:t>
      </w:r>
      <w:r w:rsidR="007042E5" w:rsidRPr="00535DAB"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  <w:r w:rsidR="007042E5" w:rsidRPr="00535DAB">
        <w:rPr>
          <w:rFonts w:ascii="Times New Roman" w:hAnsi="Times New Roman" w:cs="Times New Roman"/>
          <w:iCs/>
          <w:sz w:val="28"/>
          <w:szCs w:val="28"/>
        </w:rPr>
        <w:t xml:space="preserve">, общая площадь квартир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7042E5" w:rsidRPr="00535DAB">
        <w:rPr>
          <w:rFonts w:ascii="Times New Roman" w:hAnsi="Times New Roman" w:cs="Times New Roman"/>
          <w:iCs/>
          <w:sz w:val="28"/>
          <w:szCs w:val="28"/>
        </w:rPr>
        <w:t>113</w:t>
      </w:r>
      <w:r w:rsidR="00C8311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042E5" w:rsidRPr="00535DAB">
        <w:rPr>
          <w:rFonts w:ascii="Times New Roman" w:hAnsi="Times New Roman" w:cs="Times New Roman"/>
          <w:iCs/>
          <w:sz w:val="28"/>
          <w:szCs w:val="28"/>
        </w:rPr>
        <w:t>880 м</w:t>
      </w:r>
      <w:r w:rsidR="007042E5" w:rsidRPr="00535DAB"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  <w:r w:rsidR="007042E5" w:rsidRPr="00535DAB">
        <w:rPr>
          <w:rFonts w:ascii="Times New Roman" w:hAnsi="Times New Roman" w:cs="Times New Roman"/>
          <w:iCs/>
          <w:sz w:val="28"/>
          <w:szCs w:val="28"/>
        </w:rPr>
        <w:t>)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DAB">
        <w:rPr>
          <w:rFonts w:ascii="Times New Roman" w:hAnsi="Times New Roman" w:cs="Times New Roman"/>
          <w:sz w:val="28"/>
          <w:szCs w:val="28"/>
          <w:u w:val="single"/>
        </w:rPr>
        <w:t>Развитие жилищного строительства</w:t>
      </w:r>
      <w:r w:rsidRPr="00535DAB">
        <w:rPr>
          <w:rFonts w:ascii="Times New Roman" w:hAnsi="Times New Roman" w:cs="Times New Roman"/>
          <w:sz w:val="28"/>
          <w:szCs w:val="28"/>
        </w:rPr>
        <w:t>:</w:t>
      </w:r>
    </w:p>
    <w:p w:rsidR="00E400FB" w:rsidRPr="00535DAB" w:rsidRDefault="003025CE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3CEA" w:rsidRPr="00535DAB">
        <w:rPr>
          <w:rFonts w:ascii="Times New Roman" w:hAnsi="Times New Roman" w:cs="Times New Roman"/>
          <w:sz w:val="28"/>
          <w:szCs w:val="28"/>
        </w:rPr>
        <w:t>повышение комфортности и доступности жилья, улучшение качества городской среды;</w:t>
      </w:r>
    </w:p>
    <w:p w:rsidR="00E400FB" w:rsidRDefault="003025CE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3CEA" w:rsidRPr="00535DAB">
        <w:rPr>
          <w:rFonts w:ascii="Times New Roman" w:hAnsi="Times New Roman" w:cs="Times New Roman"/>
          <w:sz w:val="28"/>
          <w:szCs w:val="28"/>
        </w:rPr>
        <w:t>реализация новой программы расселения аварийного жилья</w:t>
      </w:r>
      <w:r w:rsidR="00C8311F">
        <w:rPr>
          <w:rFonts w:ascii="Times New Roman" w:hAnsi="Times New Roman" w:cs="Times New Roman"/>
          <w:sz w:val="28"/>
          <w:szCs w:val="28"/>
        </w:rPr>
        <w:t>;</w:t>
      </w:r>
    </w:p>
    <w:p w:rsidR="00C8311F" w:rsidRPr="00535DAB" w:rsidRDefault="00C8311F" w:rsidP="005006A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6A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- обеспечение инженерной инфраструктурой земельных участков, предоставляемых льготной категории граждан</w:t>
      </w:r>
      <w:r w:rsidRPr="005006A8">
        <w:rPr>
          <w:rFonts w:ascii="Times New Roman" w:hAnsi="Times New Roman" w:cs="Times New Roman"/>
          <w:sz w:val="28"/>
          <w:szCs w:val="28"/>
        </w:rPr>
        <w:t>.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DAB">
        <w:rPr>
          <w:rFonts w:ascii="Times New Roman" w:hAnsi="Times New Roman" w:cs="Times New Roman"/>
          <w:b/>
          <w:sz w:val="28"/>
          <w:szCs w:val="28"/>
        </w:rPr>
        <w:t>Основные целевые показатели: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535DAB">
        <w:rPr>
          <w:rFonts w:ascii="Times New Roman" w:hAnsi="Times New Roman"/>
          <w:bCs/>
          <w:sz w:val="28"/>
          <w:szCs w:val="28"/>
        </w:rPr>
        <w:t>формирования</w:t>
      </w:r>
      <w:proofErr w:type="gramEnd"/>
      <w:r w:rsidRPr="00535DAB">
        <w:rPr>
          <w:rFonts w:ascii="Times New Roman" w:hAnsi="Times New Roman"/>
          <w:bCs/>
          <w:sz w:val="28"/>
          <w:szCs w:val="28"/>
        </w:rPr>
        <w:t xml:space="preserve"> комфортной городской среды, обновление облика городского округа с созданием необходимых условий для жизни горожан;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535DAB">
        <w:rPr>
          <w:rFonts w:ascii="Times New Roman" w:hAnsi="Times New Roman"/>
          <w:bCs/>
          <w:sz w:val="28"/>
          <w:szCs w:val="28"/>
        </w:rPr>
        <w:t>обеспечение</w:t>
      </w:r>
      <w:proofErr w:type="gramEnd"/>
      <w:r w:rsidRPr="00535DAB">
        <w:rPr>
          <w:rFonts w:ascii="Times New Roman" w:hAnsi="Times New Roman"/>
          <w:bCs/>
          <w:sz w:val="28"/>
          <w:szCs w:val="28"/>
        </w:rPr>
        <w:t xml:space="preserve"> ввода жилья - более 147 тыс. </w:t>
      </w:r>
      <w:proofErr w:type="spellStart"/>
      <w:r w:rsidRPr="00535DAB">
        <w:rPr>
          <w:rFonts w:ascii="Times New Roman" w:hAnsi="Times New Roman"/>
          <w:bCs/>
          <w:sz w:val="28"/>
          <w:szCs w:val="28"/>
        </w:rPr>
        <w:t>кв.м</w:t>
      </w:r>
      <w:proofErr w:type="spellEnd"/>
      <w:r w:rsidRPr="00535DAB">
        <w:rPr>
          <w:rFonts w:ascii="Times New Roman" w:hAnsi="Times New Roman"/>
          <w:bCs/>
          <w:sz w:val="28"/>
          <w:szCs w:val="28"/>
        </w:rPr>
        <w:t>;</w:t>
      </w:r>
    </w:p>
    <w:p w:rsidR="00835601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535DAB">
        <w:rPr>
          <w:rFonts w:ascii="Times New Roman" w:hAnsi="Times New Roman"/>
          <w:bCs/>
          <w:sz w:val="28"/>
          <w:szCs w:val="28"/>
        </w:rPr>
        <w:t>обеспечение</w:t>
      </w:r>
      <w:proofErr w:type="gramEnd"/>
      <w:r w:rsidRPr="00535DAB">
        <w:rPr>
          <w:rFonts w:ascii="Times New Roman" w:hAnsi="Times New Roman"/>
          <w:bCs/>
          <w:sz w:val="28"/>
          <w:szCs w:val="28"/>
        </w:rPr>
        <w:t xml:space="preserve"> </w:t>
      </w:r>
      <w:r w:rsidR="001B5B37" w:rsidRPr="00535DAB">
        <w:rPr>
          <w:rFonts w:ascii="Times New Roman" w:hAnsi="Times New Roman"/>
          <w:bCs/>
          <w:sz w:val="28"/>
          <w:szCs w:val="28"/>
        </w:rPr>
        <w:t xml:space="preserve">ликвидации </w:t>
      </w:r>
      <w:r w:rsidR="00DC272B" w:rsidRPr="00535DAB">
        <w:rPr>
          <w:rFonts w:ascii="Times New Roman" w:hAnsi="Times New Roman"/>
          <w:bCs/>
          <w:sz w:val="28"/>
          <w:szCs w:val="28"/>
        </w:rPr>
        <w:t>17</w:t>
      </w:r>
      <w:r w:rsidR="00C8311F">
        <w:rPr>
          <w:rFonts w:ascii="Times New Roman" w:hAnsi="Times New Roman"/>
          <w:bCs/>
          <w:sz w:val="28"/>
          <w:szCs w:val="28"/>
        </w:rPr>
        <w:t xml:space="preserve"> </w:t>
      </w:r>
      <w:r w:rsidR="00DC272B" w:rsidRPr="00535DAB">
        <w:rPr>
          <w:rFonts w:ascii="Times New Roman" w:hAnsi="Times New Roman"/>
          <w:bCs/>
          <w:sz w:val="28"/>
          <w:szCs w:val="28"/>
        </w:rPr>
        <w:t>822,7</w:t>
      </w:r>
      <w:r w:rsidR="001B5B37" w:rsidRPr="00535DA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B5B37" w:rsidRPr="00535DAB">
        <w:rPr>
          <w:rFonts w:ascii="Times New Roman" w:hAnsi="Times New Roman"/>
          <w:bCs/>
          <w:sz w:val="28"/>
          <w:szCs w:val="28"/>
        </w:rPr>
        <w:t>кв.м</w:t>
      </w:r>
      <w:proofErr w:type="spellEnd"/>
      <w:r w:rsidR="001B5B37" w:rsidRPr="00535DAB">
        <w:rPr>
          <w:rFonts w:ascii="Times New Roman" w:hAnsi="Times New Roman"/>
          <w:bCs/>
          <w:sz w:val="28"/>
          <w:szCs w:val="28"/>
        </w:rPr>
        <w:t xml:space="preserve"> </w:t>
      </w:r>
      <w:r w:rsidRPr="00535DAB">
        <w:rPr>
          <w:rFonts w:ascii="Times New Roman" w:hAnsi="Times New Roman"/>
          <w:bCs/>
          <w:sz w:val="28"/>
          <w:szCs w:val="28"/>
        </w:rPr>
        <w:t>непригодного для проживания жилого фонда.</w:t>
      </w:r>
      <w:bookmarkStart w:id="15" w:name="_Toc176360256"/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35DAB">
        <w:rPr>
          <w:rFonts w:ascii="Times New Roman" w:hAnsi="Times New Roman" w:cs="Times New Roman"/>
          <w:b/>
          <w:sz w:val="28"/>
          <w:szCs w:val="28"/>
        </w:rPr>
        <w:t>3.2. Модернизация ЖКХ</w:t>
      </w:r>
      <w:bookmarkEnd w:id="15"/>
    </w:p>
    <w:p w:rsidR="00E400FB" w:rsidRPr="00535DAB" w:rsidRDefault="00003CEA" w:rsidP="001B72BF">
      <w:pPr>
        <w:spacing w:after="0" w:line="360" w:lineRule="auto"/>
        <w:ind w:firstLine="709"/>
        <w:jc w:val="both"/>
      </w:pPr>
      <w:r w:rsidRPr="00535DAB">
        <w:rPr>
          <w:rFonts w:ascii="Times New Roman" w:hAnsi="Times New Roman" w:cs="Times New Roman"/>
          <w:sz w:val="28"/>
          <w:szCs w:val="28"/>
        </w:rPr>
        <w:t>Для создания комфортной среды для жизни населения городского округа необходимо решение таких ключевых задач, как повышение качества и надежности предоставляемых коммунальных услуг; обеспечение значимого роста энергетической и ресурсной эффективности в жилищно-коммунальном хозяйстве.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DAB">
        <w:rPr>
          <w:rFonts w:ascii="Times New Roman" w:hAnsi="Times New Roman" w:cs="Times New Roman"/>
          <w:b/>
          <w:sz w:val="28"/>
          <w:szCs w:val="28"/>
        </w:rPr>
        <w:t>Приоритетами являются: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35DAB">
        <w:rPr>
          <w:rFonts w:ascii="Times New Roman" w:hAnsi="Times New Roman" w:cs="Times New Roman"/>
          <w:b/>
          <w:sz w:val="28"/>
          <w:szCs w:val="28"/>
        </w:rPr>
        <w:t>повышение</w:t>
      </w:r>
      <w:proofErr w:type="gramEnd"/>
      <w:r w:rsidRPr="00535DAB">
        <w:rPr>
          <w:rFonts w:ascii="Times New Roman" w:hAnsi="Times New Roman" w:cs="Times New Roman"/>
          <w:b/>
          <w:sz w:val="28"/>
          <w:szCs w:val="28"/>
        </w:rPr>
        <w:t xml:space="preserve"> эффективности жилищно-коммунального хозяйства.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5DAB">
        <w:rPr>
          <w:rFonts w:ascii="Times New Roman" w:hAnsi="Times New Roman" w:cs="Times New Roman"/>
          <w:sz w:val="28"/>
          <w:szCs w:val="28"/>
          <w:u w:val="single"/>
        </w:rPr>
        <w:t>Повышение эффективности жилищно-коммунального хозяйства:</w:t>
      </w:r>
    </w:p>
    <w:p w:rsidR="00E400FB" w:rsidRPr="00535DAB" w:rsidRDefault="003025CE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3CEA" w:rsidRPr="00535DAB">
        <w:rPr>
          <w:rFonts w:ascii="Times New Roman" w:hAnsi="Times New Roman"/>
          <w:sz w:val="28"/>
          <w:szCs w:val="28"/>
        </w:rPr>
        <w:t xml:space="preserve">разработка ПСД на завершение реконструкции </w:t>
      </w:r>
      <w:r w:rsidR="00DE6465">
        <w:rPr>
          <w:rFonts w:ascii="Times New Roman" w:hAnsi="Times New Roman"/>
          <w:sz w:val="28"/>
          <w:szCs w:val="28"/>
        </w:rPr>
        <w:t>Насосно-фильтровальной станции</w:t>
      </w:r>
      <w:r w:rsidR="00003CEA" w:rsidRPr="00535DAB">
        <w:rPr>
          <w:rFonts w:ascii="Times New Roman" w:hAnsi="Times New Roman" w:cs="Times New Roman"/>
          <w:sz w:val="28"/>
          <w:szCs w:val="28"/>
        </w:rPr>
        <w:t>;</w:t>
      </w:r>
    </w:p>
    <w:p w:rsidR="00B357A2" w:rsidRPr="00535DAB" w:rsidRDefault="003025CE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357A2" w:rsidRPr="00535DAB">
        <w:rPr>
          <w:rFonts w:ascii="Times New Roman" w:hAnsi="Times New Roman" w:cs="Times New Roman"/>
          <w:sz w:val="28"/>
          <w:szCs w:val="28"/>
        </w:rPr>
        <w:t>завершение реконструкции НФС;</w:t>
      </w:r>
    </w:p>
    <w:p w:rsidR="00E400FB" w:rsidRPr="00535DAB" w:rsidRDefault="003025CE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003CEA" w:rsidRPr="00535DAB">
        <w:rPr>
          <w:rFonts w:ascii="Times New Roman" w:hAnsi="Times New Roman"/>
          <w:sz w:val="28"/>
          <w:szCs w:val="28"/>
        </w:rPr>
        <w:t xml:space="preserve">строительство двух линий водоводов от реконструируемой НФС </w:t>
      </w:r>
      <w:proofErr w:type="spellStart"/>
      <w:r w:rsidR="00003CEA" w:rsidRPr="00535DAB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063272">
        <w:rPr>
          <w:rFonts w:ascii="Times New Roman" w:hAnsi="Times New Roman"/>
          <w:sz w:val="28"/>
          <w:szCs w:val="28"/>
        </w:rPr>
        <w:t xml:space="preserve"> </w:t>
      </w:r>
      <w:r w:rsidR="00003CEA" w:rsidRPr="00535DAB">
        <w:rPr>
          <w:rFonts w:ascii="Times New Roman" w:hAnsi="Times New Roman"/>
          <w:sz w:val="28"/>
          <w:szCs w:val="28"/>
        </w:rPr>
        <w:t xml:space="preserve">Кинель до резервуаров чистой воды подземных водозаборов </w:t>
      </w:r>
      <w:proofErr w:type="spellStart"/>
      <w:r w:rsidR="00003CEA" w:rsidRPr="00535DAB">
        <w:rPr>
          <w:rFonts w:ascii="Times New Roman" w:hAnsi="Times New Roman"/>
          <w:sz w:val="28"/>
          <w:szCs w:val="28"/>
        </w:rPr>
        <w:t>п.г.т</w:t>
      </w:r>
      <w:proofErr w:type="spellEnd"/>
      <w:r w:rsidR="00003CEA" w:rsidRPr="00535DA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03CEA" w:rsidRPr="00535DAB">
        <w:rPr>
          <w:rFonts w:ascii="Times New Roman" w:hAnsi="Times New Roman"/>
          <w:sz w:val="28"/>
          <w:szCs w:val="28"/>
        </w:rPr>
        <w:t>Усть-Кинельский</w:t>
      </w:r>
      <w:proofErr w:type="spellEnd"/>
      <w:r w:rsidR="00003CEA" w:rsidRPr="00535DA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03CEA" w:rsidRPr="00535DAB">
        <w:rPr>
          <w:rFonts w:ascii="Times New Roman" w:hAnsi="Times New Roman"/>
          <w:sz w:val="28"/>
          <w:szCs w:val="28"/>
        </w:rPr>
        <w:t>п</w:t>
      </w:r>
      <w:r w:rsidR="005E07BA" w:rsidRPr="00535DAB">
        <w:rPr>
          <w:rFonts w:ascii="Times New Roman" w:hAnsi="Times New Roman"/>
          <w:sz w:val="28"/>
          <w:szCs w:val="28"/>
        </w:rPr>
        <w:t>.</w:t>
      </w:r>
      <w:r w:rsidR="00003CEA" w:rsidRPr="00535DAB">
        <w:rPr>
          <w:rFonts w:ascii="Times New Roman" w:hAnsi="Times New Roman"/>
          <w:sz w:val="28"/>
          <w:szCs w:val="28"/>
        </w:rPr>
        <w:t>г</w:t>
      </w:r>
      <w:r w:rsidR="005E07BA" w:rsidRPr="00535DAB">
        <w:rPr>
          <w:rFonts w:ascii="Times New Roman" w:hAnsi="Times New Roman"/>
          <w:sz w:val="28"/>
          <w:szCs w:val="28"/>
        </w:rPr>
        <w:t>.</w:t>
      </w:r>
      <w:r w:rsidR="00003CEA" w:rsidRPr="00535DAB">
        <w:rPr>
          <w:rFonts w:ascii="Times New Roman" w:hAnsi="Times New Roman"/>
          <w:sz w:val="28"/>
          <w:szCs w:val="28"/>
        </w:rPr>
        <w:t>т</w:t>
      </w:r>
      <w:proofErr w:type="spellEnd"/>
      <w:r w:rsidR="005E07BA" w:rsidRPr="00535DAB">
        <w:rPr>
          <w:rFonts w:ascii="Times New Roman" w:hAnsi="Times New Roman"/>
          <w:sz w:val="28"/>
          <w:szCs w:val="28"/>
        </w:rPr>
        <w:t>.</w:t>
      </w:r>
      <w:r w:rsidR="00003CEA" w:rsidRPr="00535DAB">
        <w:rPr>
          <w:rFonts w:ascii="Times New Roman" w:hAnsi="Times New Roman"/>
          <w:sz w:val="28"/>
          <w:szCs w:val="28"/>
        </w:rPr>
        <w:t xml:space="preserve"> Алексеевка</w:t>
      </w:r>
      <w:r w:rsidR="00003CEA" w:rsidRPr="00535DAB">
        <w:rPr>
          <w:rFonts w:ascii="Times New Roman" w:hAnsi="Times New Roman" w:cs="Times New Roman"/>
          <w:sz w:val="28"/>
          <w:szCs w:val="28"/>
        </w:rPr>
        <w:t>;</w:t>
      </w:r>
    </w:p>
    <w:p w:rsidR="00E400FB" w:rsidRPr="00535DAB" w:rsidRDefault="003025CE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3CEA" w:rsidRPr="00535DAB">
        <w:rPr>
          <w:rFonts w:ascii="Times New Roman" w:hAnsi="Times New Roman" w:cs="Times New Roman"/>
          <w:sz w:val="28"/>
          <w:szCs w:val="28"/>
        </w:rPr>
        <w:t>модер</w:t>
      </w:r>
      <w:r w:rsidR="00B357A2" w:rsidRPr="00535DAB">
        <w:rPr>
          <w:rFonts w:ascii="Times New Roman" w:hAnsi="Times New Roman" w:cs="Times New Roman"/>
          <w:sz w:val="28"/>
          <w:szCs w:val="28"/>
        </w:rPr>
        <w:t>низация объектов теплоснабжения</w:t>
      </w:r>
      <w:r w:rsidR="00003CEA" w:rsidRPr="00535DAB">
        <w:rPr>
          <w:rFonts w:ascii="Times New Roman" w:hAnsi="Times New Roman"/>
          <w:sz w:val="28"/>
          <w:szCs w:val="28"/>
        </w:rPr>
        <w:t>.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DAB">
        <w:rPr>
          <w:rFonts w:ascii="Times New Roman" w:hAnsi="Times New Roman" w:cs="Times New Roman"/>
          <w:b/>
          <w:sz w:val="28"/>
          <w:szCs w:val="28"/>
        </w:rPr>
        <w:t>Основные целевые показатели:</w:t>
      </w:r>
    </w:p>
    <w:p w:rsidR="00106F8F" w:rsidRPr="00535DAB" w:rsidRDefault="00106F8F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35DAB">
        <w:rPr>
          <w:rFonts w:ascii="Times New Roman" w:hAnsi="Times New Roman" w:cs="Times New Roman"/>
          <w:sz w:val="28"/>
          <w:szCs w:val="28"/>
        </w:rPr>
        <w:t>строительств</w:t>
      </w:r>
      <w:r w:rsidR="00D127D6" w:rsidRPr="00535DA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35DAB">
        <w:rPr>
          <w:rFonts w:ascii="Times New Roman" w:hAnsi="Times New Roman" w:cs="Times New Roman"/>
          <w:sz w:val="28"/>
          <w:szCs w:val="28"/>
        </w:rPr>
        <w:t xml:space="preserve"> и реконструкци</w:t>
      </w:r>
      <w:r w:rsidR="00DE6465">
        <w:rPr>
          <w:rFonts w:ascii="Times New Roman" w:hAnsi="Times New Roman" w:cs="Times New Roman"/>
          <w:sz w:val="28"/>
          <w:szCs w:val="28"/>
        </w:rPr>
        <w:t>я</w:t>
      </w:r>
      <w:r w:rsidRPr="00535DAB">
        <w:rPr>
          <w:rFonts w:ascii="Times New Roman" w:hAnsi="Times New Roman" w:cs="Times New Roman"/>
          <w:sz w:val="28"/>
          <w:szCs w:val="28"/>
        </w:rPr>
        <w:t xml:space="preserve"> НФС городского округа Кинель Самарской области;</w:t>
      </w:r>
    </w:p>
    <w:p w:rsidR="00E400FB" w:rsidRPr="00535DAB" w:rsidRDefault="00106F8F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DAB">
        <w:rPr>
          <w:rFonts w:ascii="Times New Roman" w:hAnsi="Times New Roman" w:cs="Times New Roman"/>
          <w:sz w:val="28"/>
          <w:szCs w:val="28"/>
        </w:rPr>
        <w:t>увеличение</w:t>
      </w:r>
      <w:proofErr w:type="gramEnd"/>
      <w:r w:rsidRPr="00535DAB">
        <w:rPr>
          <w:rFonts w:ascii="Times New Roman" w:hAnsi="Times New Roman" w:cs="Times New Roman"/>
          <w:sz w:val="28"/>
          <w:szCs w:val="28"/>
        </w:rPr>
        <w:t xml:space="preserve"> доли населения городского округа, обеспеченного качественной питьевой водой из системы централизованного водоснабжения до 61,3%</w:t>
      </w:r>
      <w:r w:rsidR="00D127D6" w:rsidRPr="00535DAB">
        <w:rPr>
          <w:rFonts w:ascii="Times New Roman" w:hAnsi="Times New Roman" w:cs="Times New Roman"/>
          <w:sz w:val="28"/>
          <w:szCs w:val="28"/>
        </w:rPr>
        <w:t>;</w:t>
      </w:r>
    </w:p>
    <w:p w:rsidR="00D127D6" w:rsidRPr="00535DAB" w:rsidRDefault="001505D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DAB">
        <w:rPr>
          <w:rFonts w:ascii="Times New Roman" w:hAnsi="Times New Roman" w:cs="Times New Roman"/>
          <w:sz w:val="28"/>
          <w:szCs w:val="28"/>
        </w:rPr>
        <w:t>реконструкция</w:t>
      </w:r>
      <w:proofErr w:type="gramEnd"/>
      <w:r w:rsidRPr="00535DAB">
        <w:rPr>
          <w:rFonts w:ascii="Times New Roman" w:hAnsi="Times New Roman" w:cs="Times New Roman"/>
          <w:sz w:val="28"/>
          <w:szCs w:val="28"/>
        </w:rPr>
        <w:t xml:space="preserve"> двух </w:t>
      </w:r>
      <w:r w:rsidR="00B357A2" w:rsidRPr="00535DAB">
        <w:rPr>
          <w:rFonts w:ascii="Times New Roman" w:hAnsi="Times New Roman" w:cs="Times New Roman"/>
          <w:sz w:val="28"/>
          <w:szCs w:val="28"/>
        </w:rPr>
        <w:t>котельных</w:t>
      </w:r>
      <w:r w:rsidRPr="00535DAB">
        <w:rPr>
          <w:rFonts w:ascii="Times New Roman" w:hAnsi="Times New Roman" w:cs="Times New Roman"/>
          <w:sz w:val="28"/>
          <w:szCs w:val="28"/>
        </w:rPr>
        <w:t xml:space="preserve"> к 2029 году.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6" w:name="_Toc176360257"/>
      <w:r w:rsidRPr="00535DAB">
        <w:rPr>
          <w:rFonts w:ascii="Times New Roman" w:hAnsi="Times New Roman" w:cs="Times New Roman"/>
          <w:b/>
          <w:sz w:val="28"/>
          <w:szCs w:val="28"/>
        </w:rPr>
        <w:t>3.3. Благоустройство, развитие общественных пространств</w:t>
      </w:r>
      <w:bookmarkEnd w:id="16"/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DAB">
        <w:rPr>
          <w:rFonts w:ascii="Times New Roman" w:hAnsi="Times New Roman" w:cs="Times New Roman"/>
          <w:sz w:val="28"/>
          <w:szCs w:val="28"/>
        </w:rPr>
        <w:t>Ключевой задачей является создание комфортных условий для жизни и отдыха населения городского округа.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535DAB">
        <w:rPr>
          <w:rFonts w:ascii="Times New Roman" w:hAnsi="Times New Roman" w:cs="Times New Roman"/>
          <w:b/>
          <w:spacing w:val="-6"/>
          <w:sz w:val="28"/>
          <w:szCs w:val="28"/>
        </w:rPr>
        <w:t>По данному приоритету будут реализовываться следующие мероприятия: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DAB">
        <w:rPr>
          <w:rFonts w:ascii="Times New Roman" w:hAnsi="Times New Roman" w:cs="Times New Roman"/>
          <w:sz w:val="28"/>
          <w:szCs w:val="28"/>
        </w:rPr>
        <w:t>благоустройство</w:t>
      </w:r>
      <w:proofErr w:type="gramEnd"/>
      <w:r w:rsidRPr="00535DAB">
        <w:rPr>
          <w:rFonts w:ascii="Times New Roman" w:hAnsi="Times New Roman" w:cs="Times New Roman"/>
          <w:sz w:val="28"/>
          <w:szCs w:val="28"/>
        </w:rPr>
        <w:t xml:space="preserve"> общественных и дворовых территорий;</w:t>
      </w:r>
    </w:p>
    <w:p w:rsidR="00E400FB" w:rsidRPr="00535DAB" w:rsidRDefault="00B357A2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535DAB">
        <w:rPr>
          <w:rFonts w:ascii="Times New Roman" w:hAnsi="Times New Roman" w:cs="Times New Roman"/>
          <w:iCs/>
          <w:sz w:val="28"/>
          <w:szCs w:val="28"/>
        </w:rPr>
        <w:t>обустройство</w:t>
      </w:r>
      <w:proofErr w:type="gramEnd"/>
      <w:r w:rsidRPr="00535DAB">
        <w:rPr>
          <w:rFonts w:ascii="Times New Roman" w:hAnsi="Times New Roman" w:cs="Times New Roman"/>
          <w:iCs/>
          <w:sz w:val="28"/>
          <w:szCs w:val="28"/>
        </w:rPr>
        <w:t xml:space="preserve"> детских площадок игровыми элементами.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DAB">
        <w:rPr>
          <w:rFonts w:ascii="Times New Roman" w:hAnsi="Times New Roman" w:cs="Times New Roman"/>
          <w:b/>
          <w:sz w:val="28"/>
          <w:szCs w:val="28"/>
        </w:rPr>
        <w:t>Основные целевые показатели: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535DAB">
        <w:rPr>
          <w:rFonts w:ascii="Times New Roman" w:hAnsi="Times New Roman" w:cs="Times New Roman"/>
          <w:iCs/>
          <w:sz w:val="28"/>
          <w:szCs w:val="28"/>
        </w:rPr>
        <w:t>благоустройство</w:t>
      </w:r>
      <w:proofErr w:type="gramEnd"/>
      <w:r w:rsidRPr="00535DAB">
        <w:rPr>
          <w:rFonts w:ascii="Times New Roman" w:hAnsi="Times New Roman" w:cs="Times New Roman"/>
          <w:iCs/>
          <w:sz w:val="28"/>
          <w:szCs w:val="28"/>
        </w:rPr>
        <w:t xml:space="preserve"> к 20</w:t>
      </w:r>
      <w:r w:rsidR="00835601" w:rsidRPr="00535DAB">
        <w:rPr>
          <w:rFonts w:ascii="Times New Roman" w:hAnsi="Times New Roman" w:cs="Times New Roman"/>
          <w:iCs/>
          <w:sz w:val="28"/>
          <w:szCs w:val="28"/>
        </w:rPr>
        <w:t>29</w:t>
      </w:r>
      <w:r w:rsidRPr="00535DAB">
        <w:rPr>
          <w:rFonts w:ascii="Times New Roman" w:hAnsi="Times New Roman" w:cs="Times New Roman"/>
          <w:iCs/>
          <w:sz w:val="28"/>
          <w:szCs w:val="28"/>
        </w:rPr>
        <w:t xml:space="preserve"> году нарастающим итогом с 2024 года </w:t>
      </w:r>
      <w:r w:rsidR="003025CE">
        <w:rPr>
          <w:rFonts w:ascii="Times New Roman" w:hAnsi="Times New Roman"/>
          <w:sz w:val="28"/>
          <w:szCs w:val="28"/>
        </w:rPr>
        <w:t xml:space="preserve">– </w:t>
      </w:r>
      <w:r w:rsidRPr="00535DAB">
        <w:rPr>
          <w:rFonts w:ascii="Times New Roman" w:hAnsi="Times New Roman" w:cs="Times New Roman"/>
          <w:iCs/>
          <w:sz w:val="28"/>
          <w:szCs w:val="28"/>
        </w:rPr>
        <w:t>не</w:t>
      </w:r>
      <w:r w:rsidR="003025C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35DAB">
        <w:rPr>
          <w:rFonts w:ascii="Times New Roman" w:hAnsi="Times New Roman" w:cs="Times New Roman"/>
          <w:iCs/>
          <w:sz w:val="28"/>
          <w:szCs w:val="28"/>
        </w:rPr>
        <w:t>менее 3</w:t>
      </w:r>
      <w:r w:rsidR="001B5B37" w:rsidRPr="00535DAB">
        <w:rPr>
          <w:rFonts w:ascii="Times New Roman" w:hAnsi="Times New Roman" w:cs="Times New Roman"/>
          <w:iCs/>
          <w:sz w:val="28"/>
          <w:szCs w:val="28"/>
        </w:rPr>
        <w:t>6</w:t>
      </w:r>
      <w:r w:rsidRPr="00535DAB">
        <w:rPr>
          <w:rFonts w:ascii="Times New Roman" w:hAnsi="Times New Roman" w:cs="Times New Roman"/>
          <w:iCs/>
          <w:sz w:val="28"/>
          <w:szCs w:val="28"/>
        </w:rPr>
        <w:t xml:space="preserve"> общественных территорий и </w:t>
      </w:r>
      <w:r w:rsidR="00A2589B" w:rsidRPr="00535DAB">
        <w:rPr>
          <w:rFonts w:ascii="Times New Roman" w:hAnsi="Times New Roman" w:cs="Times New Roman"/>
          <w:iCs/>
          <w:sz w:val="28"/>
          <w:szCs w:val="28"/>
        </w:rPr>
        <w:t>42 дворовых территорий;</w:t>
      </w:r>
    </w:p>
    <w:p w:rsidR="00835601" w:rsidRPr="00535DAB" w:rsidRDefault="00B357A2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535DAB">
        <w:rPr>
          <w:rFonts w:ascii="Times New Roman" w:hAnsi="Times New Roman" w:cs="Times New Roman"/>
          <w:iCs/>
          <w:sz w:val="28"/>
          <w:szCs w:val="28"/>
        </w:rPr>
        <w:t>обустройство</w:t>
      </w:r>
      <w:proofErr w:type="gramEnd"/>
      <w:r w:rsidRPr="00535DAB">
        <w:rPr>
          <w:rFonts w:ascii="Times New Roman" w:hAnsi="Times New Roman" w:cs="Times New Roman"/>
          <w:iCs/>
          <w:sz w:val="28"/>
          <w:szCs w:val="28"/>
        </w:rPr>
        <w:t xml:space="preserve"> 18 площадок игровыми элементами к 2029 году</w:t>
      </w:r>
      <w:r w:rsidR="00003CEA" w:rsidRPr="00535DAB">
        <w:rPr>
          <w:rFonts w:ascii="Times New Roman" w:hAnsi="Times New Roman" w:cs="Times New Roman"/>
          <w:iCs/>
          <w:sz w:val="28"/>
          <w:szCs w:val="28"/>
        </w:rPr>
        <w:t>.</w:t>
      </w:r>
      <w:bookmarkStart w:id="17" w:name="_Toc176360258"/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35DAB">
        <w:rPr>
          <w:rFonts w:ascii="Times New Roman" w:hAnsi="Times New Roman" w:cs="Times New Roman"/>
          <w:b/>
          <w:sz w:val="28"/>
          <w:szCs w:val="28"/>
        </w:rPr>
        <w:t>3.4. Развитие транспорта и повышение качества дорог</w:t>
      </w:r>
      <w:bookmarkEnd w:id="17"/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5DAB">
        <w:rPr>
          <w:rFonts w:ascii="Times New Roman" w:hAnsi="Times New Roman"/>
          <w:sz w:val="28"/>
          <w:szCs w:val="28"/>
        </w:rPr>
        <w:t>Основными задачами развития транспортного комплекса городского округа являются повышение безопасности и комфортности пассажирских перевозок.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DAB">
        <w:rPr>
          <w:rFonts w:ascii="Times New Roman" w:hAnsi="Times New Roman" w:cs="Times New Roman"/>
          <w:b/>
          <w:sz w:val="28"/>
          <w:szCs w:val="28"/>
        </w:rPr>
        <w:t>Приоритетами являются: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35DAB">
        <w:rPr>
          <w:rFonts w:ascii="Times New Roman" w:hAnsi="Times New Roman" w:cs="Times New Roman"/>
          <w:b/>
          <w:sz w:val="28"/>
          <w:szCs w:val="28"/>
        </w:rPr>
        <w:t>развитие</w:t>
      </w:r>
      <w:proofErr w:type="gramEnd"/>
      <w:r w:rsidRPr="00535DAB">
        <w:rPr>
          <w:rFonts w:ascii="Times New Roman" w:hAnsi="Times New Roman" w:cs="Times New Roman"/>
          <w:b/>
          <w:sz w:val="28"/>
          <w:szCs w:val="28"/>
        </w:rPr>
        <w:t xml:space="preserve"> общественного транспорта;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35DAB">
        <w:rPr>
          <w:rFonts w:ascii="Times New Roman" w:hAnsi="Times New Roman" w:cs="Times New Roman"/>
          <w:b/>
          <w:sz w:val="28"/>
          <w:szCs w:val="28"/>
        </w:rPr>
        <w:t>повышение</w:t>
      </w:r>
      <w:proofErr w:type="gramEnd"/>
      <w:r w:rsidRPr="00535DAB">
        <w:rPr>
          <w:rFonts w:ascii="Times New Roman" w:hAnsi="Times New Roman" w:cs="Times New Roman"/>
          <w:b/>
          <w:sz w:val="28"/>
          <w:szCs w:val="28"/>
        </w:rPr>
        <w:t xml:space="preserve"> качества дорог.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35DAB">
        <w:rPr>
          <w:rFonts w:ascii="Times New Roman" w:hAnsi="Times New Roman"/>
          <w:sz w:val="28"/>
          <w:szCs w:val="28"/>
          <w:u w:val="single"/>
        </w:rPr>
        <w:t>Развитие общественного транспорта:</w:t>
      </w:r>
    </w:p>
    <w:p w:rsidR="00E400FB" w:rsidRPr="00535DAB" w:rsidRDefault="003025CE" w:rsidP="001B72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003CEA" w:rsidRPr="00535DAB">
        <w:rPr>
          <w:rFonts w:ascii="Times New Roman" w:hAnsi="Times New Roman"/>
          <w:sz w:val="28"/>
          <w:szCs w:val="28"/>
        </w:rPr>
        <w:t>обеспечение пассажирских перевозок по муниципальному маршруту.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35DAB">
        <w:rPr>
          <w:rFonts w:ascii="Times New Roman" w:hAnsi="Times New Roman"/>
          <w:sz w:val="28"/>
          <w:szCs w:val="28"/>
          <w:u w:val="single"/>
        </w:rPr>
        <w:t>Повышение качества дорог:</w:t>
      </w:r>
    </w:p>
    <w:p w:rsidR="00E400FB" w:rsidRPr="00535DAB" w:rsidRDefault="003025CE" w:rsidP="001B72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3CEA" w:rsidRPr="00535DAB">
        <w:rPr>
          <w:rFonts w:ascii="Times New Roman" w:hAnsi="Times New Roman"/>
          <w:sz w:val="28"/>
          <w:szCs w:val="28"/>
        </w:rPr>
        <w:t>ремонт автомобильных дорог местного значения;</w:t>
      </w:r>
    </w:p>
    <w:p w:rsidR="00E400FB" w:rsidRPr="00535DAB" w:rsidRDefault="003025CE" w:rsidP="001B72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2406C" w:rsidRPr="00535DAB">
        <w:rPr>
          <w:rFonts w:ascii="Times New Roman" w:hAnsi="Times New Roman"/>
          <w:sz w:val="28"/>
          <w:szCs w:val="28"/>
        </w:rPr>
        <w:t xml:space="preserve">выполнение текущего (ямочного) ремонта автомобильных дорог, отсыпка щебнем грунтощебеночных дорог 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35DAB">
        <w:rPr>
          <w:rFonts w:ascii="Times New Roman" w:hAnsi="Times New Roman"/>
          <w:b/>
          <w:sz w:val="28"/>
          <w:szCs w:val="28"/>
        </w:rPr>
        <w:t>Основные целевые показатели:</w:t>
      </w:r>
    </w:p>
    <w:p w:rsidR="003C5100" w:rsidRPr="00535DAB" w:rsidRDefault="003C5100" w:rsidP="001B72BF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535DAB">
        <w:rPr>
          <w:rFonts w:ascii="Times New Roman" w:hAnsi="Times New Roman"/>
          <w:spacing w:val="-4"/>
          <w:sz w:val="28"/>
          <w:szCs w:val="28"/>
        </w:rPr>
        <w:t>обеспечение</w:t>
      </w:r>
      <w:proofErr w:type="gramEnd"/>
      <w:r w:rsidRPr="00535DAB">
        <w:rPr>
          <w:rFonts w:ascii="Times New Roman" w:hAnsi="Times New Roman"/>
          <w:spacing w:val="-4"/>
          <w:sz w:val="28"/>
          <w:szCs w:val="28"/>
        </w:rPr>
        <w:t xml:space="preserve"> перевозки не менее 500 тыс. пассажиров городским транспортом</w:t>
      </w:r>
      <w:r w:rsidR="00A2589B" w:rsidRPr="00535DAB">
        <w:rPr>
          <w:rFonts w:ascii="Times New Roman" w:hAnsi="Times New Roman"/>
          <w:spacing w:val="-4"/>
          <w:sz w:val="28"/>
          <w:szCs w:val="28"/>
        </w:rPr>
        <w:t xml:space="preserve"> в год</w:t>
      </w:r>
      <w:r w:rsidRPr="00535DAB">
        <w:rPr>
          <w:rFonts w:ascii="Times New Roman" w:hAnsi="Times New Roman"/>
          <w:spacing w:val="-4"/>
          <w:sz w:val="28"/>
          <w:szCs w:val="28"/>
        </w:rPr>
        <w:t>;</w:t>
      </w:r>
    </w:p>
    <w:p w:rsidR="005E07BA" w:rsidRDefault="00003CEA" w:rsidP="001B72BF">
      <w:pPr>
        <w:spacing w:after="0" w:line="360" w:lineRule="auto"/>
        <w:ind w:firstLine="709"/>
        <w:jc w:val="both"/>
        <w:rPr>
          <w:rFonts w:ascii="Times New Roman" w:hAnsi="Times New Roman"/>
          <w:iCs/>
          <w:spacing w:val="-4"/>
          <w:sz w:val="28"/>
          <w:szCs w:val="28"/>
        </w:rPr>
      </w:pPr>
      <w:proofErr w:type="gramStart"/>
      <w:r w:rsidRPr="00535DAB">
        <w:rPr>
          <w:rFonts w:ascii="Times New Roman" w:hAnsi="Times New Roman"/>
          <w:spacing w:val="-4"/>
          <w:sz w:val="28"/>
          <w:szCs w:val="28"/>
        </w:rPr>
        <w:t>увеличение</w:t>
      </w:r>
      <w:proofErr w:type="gramEnd"/>
      <w:r w:rsidRPr="00535DAB">
        <w:rPr>
          <w:rFonts w:ascii="Times New Roman" w:hAnsi="Times New Roman"/>
          <w:spacing w:val="-4"/>
          <w:sz w:val="28"/>
          <w:szCs w:val="28"/>
        </w:rPr>
        <w:t xml:space="preserve"> к 2029 году доли автомобильных дорог соответствующих нормативным требованиям не менее</w:t>
      </w:r>
      <w:r w:rsidR="005A00A3">
        <w:rPr>
          <w:rFonts w:ascii="Times New Roman" w:hAnsi="Times New Roman"/>
          <w:spacing w:val="-4"/>
          <w:sz w:val="28"/>
          <w:szCs w:val="28"/>
        </w:rPr>
        <w:t>,</w:t>
      </w:r>
      <w:r w:rsidRPr="00535DA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35DAB">
        <w:rPr>
          <w:rFonts w:ascii="Times New Roman" w:hAnsi="Times New Roman"/>
          <w:iCs/>
          <w:spacing w:val="-4"/>
          <w:sz w:val="28"/>
          <w:szCs w:val="28"/>
        </w:rPr>
        <w:t>чем до 85%</w:t>
      </w:r>
      <w:bookmarkStart w:id="18" w:name="_Toc176360260"/>
      <w:r w:rsidR="003C5100" w:rsidRPr="00535DAB">
        <w:rPr>
          <w:rFonts w:ascii="Times New Roman" w:hAnsi="Times New Roman"/>
          <w:iCs/>
          <w:spacing w:val="-4"/>
          <w:sz w:val="28"/>
          <w:szCs w:val="28"/>
        </w:rPr>
        <w:t>.</w:t>
      </w:r>
    </w:p>
    <w:p w:rsidR="00EC4663" w:rsidRPr="00535DAB" w:rsidRDefault="00EC4663" w:rsidP="00EC46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35DAB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35DA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C4663">
        <w:rPr>
          <w:rFonts w:ascii="Times New Roman" w:hAnsi="Times New Roman" w:cs="Times New Roman"/>
          <w:b/>
          <w:sz w:val="28"/>
          <w:szCs w:val="28"/>
        </w:rPr>
        <w:t>Общественная безопасность</w:t>
      </w:r>
    </w:p>
    <w:p w:rsidR="00EC4663" w:rsidRPr="00535DAB" w:rsidRDefault="00EC4663" w:rsidP="00EC46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663">
        <w:rPr>
          <w:rFonts w:ascii="Times New Roman" w:hAnsi="Times New Roman" w:cs="Times New Roman"/>
          <w:spacing w:val="-6"/>
          <w:sz w:val="28"/>
          <w:szCs w:val="28"/>
        </w:rPr>
        <w:t>Приоритетной задачей в сфере общественной безопасности является совершенствование защищенности человека и гражданина от преступных и иных противоправных посягательств, снижение риска и смягчение последствий чрезвычайных ситуаций природного и техногенного характера, обеспечение защиты населения и территорий от пожаров</w:t>
      </w:r>
      <w:r w:rsidRPr="00EC4663">
        <w:rPr>
          <w:rFonts w:ascii="Times New Roman" w:hAnsi="Times New Roman"/>
          <w:sz w:val="28"/>
          <w:szCs w:val="28"/>
        </w:rPr>
        <w:t>.</w:t>
      </w:r>
    </w:p>
    <w:p w:rsidR="00EC4663" w:rsidRPr="00535DAB" w:rsidRDefault="00EC4663" w:rsidP="00EC46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данному п</w:t>
      </w:r>
      <w:r w:rsidRPr="00535DAB">
        <w:rPr>
          <w:rFonts w:ascii="Times New Roman" w:hAnsi="Times New Roman" w:cs="Times New Roman"/>
          <w:b/>
          <w:sz w:val="28"/>
          <w:szCs w:val="28"/>
        </w:rPr>
        <w:t>риоритет</w:t>
      </w:r>
      <w:r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Pr="00177CBD">
        <w:rPr>
          <w:rFonts w:ascii="Times New Roman" w:hAnsi="Times New Roman" w:cs="Times New Roman"/>
          <w:b/>
          <w:spacing w:val="-6"/>
          <w:sz w:val="28"/>
          <w:szCs w:val="28"/>
        </w:rPr>
        <w:t>будут реализовываться следующие мероприятия</w:t>
      </w:r>
      <w:r w:rsidRPr="00535DAB">
        <w:rPr>
          <w:rFonts w:ascii="Times New Roman" w:hAnsi="Times New Roman" w:cs="Times New Roman"/>
          <w:b/>
          <w:sz w:val="28"/>
          <w:szCs w:val="28"/>
        </w:rPr>
        <w:t>:</w:t>
      </w:r>
    </w:p>
    <w:p w:rsidR="001F2160" w:rsidRPr="007D0F9C" w:rsidRDefault="001F2160" w:rsidP="005006A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0F9C">
        <w:rPr>
          <w:rFonts w:ascii="Times New Roman" w:hAnsi="Times New Roman"/>
          <w:sz w:val="28"/>
          <w:szCs w:val="28"/>
        </w:rPr>
        <w:t>организация</w:t>
      </w:r>
      <w:proofErr w:type="gramEnd"/>
      <w:r w:rsidRPr="007D0F9C">
        <w:rPr>
          <w:rFonts w:ascii="Times New Roman" w:hAnsi="Times New Roman"/>
          <w:sz w:val="28"/>
          <w:szCs w:val="28"/>
        </w:rPr>
        <w:t xml:space="preserve"> охраны общественного порядка общественными организациями правоохранительной направленности и населением в форме добровольных народных дружин;</w:t>
      </w:r>
    </w:p>
    <w:p w:rsidR="001F2160" w:rsidRPr="007D0F9C" w:rsidRDefault="001F2160" w:rsidP="005006A8">
      <w:pPr>
        <w:pStyle w:val="ad"/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/>
        </w:rPr>
      </w:pPr>
      <w:proofErr w:type="gramStart"/>
      <w:r w:rsidRPr="007D0F9C">
        <w:rPr>
          <w:rFonts w:ascii="Times New Roman" w:eastAsia="Times New Roman" w:hAnsi="Times New Roman"/>
        </w:rPr>
        <w:t>повышение</w:t>
      </w:r>
      <w:proofErr w:type="gramEnd"/>
      <w:r w:rsidRPr="007D0F9C">
        <w:rPr>
          <w:rFonts w:ascii="Times New Roman" w:eastAsia="Times New Roman" w:hAnsi="Times New Roman"/>
        </w:rPr>
        <w:t xml:space="preserve"> уровня антитеррористической защищенности мест массового пребывания людей, потенциальных объектов террористических посягательств;</w:t>
      </w:r>
    </w:p>
    <w:p w:rsidR="001F2160" w:rsidRPr="007D0F9C" w:rsidRDefault="001F2160" w:rsidP="005006A8">
      <w:pPr>
        <w:pStyle w:val="ad"/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/>
        </w:rPr>
      </w:pPr>
      <w:proofErr w:type="gramStart"/>
      <w:r w:rsidRPr="007D0F9C">
        <w:rPr>
          <w:rFonts w:ascii="Times New Roman" w:eastAsia="Times New Roman" w:hAnsi="Times New Roman"/>
        </w:rPr>
        <w:t>использование</w:t>
      </w:r>
      <w:proofErr w:type="gramEnd"/>
      <w:r w:rsidRPr="007D0F9C">
        <w:rPr>
          <w:rFonts w:ascii="Times New Roman" w:eastAsia="Times New Roman" w:hAnsi="Times New Roman"/>
        </w:rPr>
        <w:t xml:space="preserve"> современных информационных технологий, в том числе правоохранительного сегмента аппаратно-программного комплекса «Безопасный город» и иных перспективных программных и технических средств в обеспечении общественной безопасности;</w:t>
      </w:r>
    </w:p>
    <w:p w:rsidR="001F2160" w:rsidRPr="007D0F9C" w:rsidRDefault="001F2160" w:rsidP="005006A8">
      <w:pPr>
        <w:pStyle w:val="ad"/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/>
        </w:rPr>
      </w:pPr>
      <w:proofErr w:type="gramStart"/>
      <w:r w:rsidRPr="007D0F9C">
        <w:rPr>
          <w:rFonts w:ascii="Times New Roman" w:eastAsia="Times New Roman" w:hAnsi="Times New Roman"/>
        </w:rPr>
        <w:t>обеспечение</w:t>
      </w:r>
      <w:proofErr w:type="gramEnd"/>
      <w:r w:rsidRPr="007D0F9C">
        <w:rPr>
          <w:rFonts w:ascii="Times New Roman" w:eastAsia="Times New Roman" w:hAnsi="Times New Roman"/>
        </w:rPr>
        <w:t xml:space="preserve"> немедленного реагирования и взаимодействия экстренных оперативных служб при вызовах (сообщениях о происшествиях) по единому </w:t>
      </w:r>
      <w:r w:rsidRPr="007D0F9C">
        <w:rPr>
          <w:rFonts w:ascii="Times New Roman" w:eastAsia="Times New Roman" w:hAnsi="Times New Roman"/>
        </w:rPr>
        <w:lastRenderedPageBreak/>
        <w:t>номеру 112 через единую дежурно-диспетчерскую службу городского округа Кинель Самарской области.</w:t>
      </w:r>
    </w:p>
    <w:p w:rsidR="001F2160" w:rsidRPr="00177CBD" w:rsidRDefault="001F2160" w:rsidP="00063272">
      <w:pPr>
        <w:pStyle w:val="ad"/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/>
        </w:rPr>
      </w:pPr>
    </w:p>
    <w:p w:rsidR="00EC4663" w:rsidRPr="00535DAB" w:rsidRDefault="00EC4663" w:rsidP="00EC466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35DAB">
        <w:rPr>
          <w:rFonts w:ascii="Times New Roman" w:hAnsi="Times New Roman"/>
          <w:b/>
          <w:sz w:val="28"/>
          <w:szCs w:val="28"/>
        </w:rPr>
        <w:t>Основные целевые показатели:</w:t>
      </w:r>
    </w:p>
    <w:p w:rsidR="001A2362" w:rsidRDefault="001A2362" w:rsidP="001A2362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>
        <w:rPr>
          <w:rFonts w:ascii="Times New Roman" w:hAnsi="Times New Roman"/>
          <w:spacing w:val="-4"/>
          <w:sz w:val="28"/>
          <w:szCs w:val="28"/>
        </w:rPr>
        <w:t>к</w:t>
      </w:r>
      <w:r w:rsidRPr="001A2362">
        <w:rPr>
          <w:rFonts w:ascii="Times New Roman" w:hAnsi="Times New Roman"/>
          <w:spacing w:val="-4"/>
          <w:sz w:val="28"/>
          <w:szCs w:val="28"/>
        </w:rPr>
        <w:t>оличество</w:t>
      </w:r>
      <w:proofErr w:type="gramEnd"/>
      <w:r w:rsidRPr="001A2362">
        <w:rPr>
          <w:rFonts w:ascii="Times New Roman" w:hAnsi="Times New Roman"/>
          <w:spacing w:val="-4"/>
          <w:sz w:val="28"/>
          <w:szCs w:val="28"/>
        </w:rPr>
        <w:t xml:space="preserve"> общественных организаций правоохранительной направленности в форме ДНД, участвующих в охране общественного порядка</w:t>
      </w:r>
      <w:r>
        <w:rPr>
          <w:rFonts w:ascii="Times New Roman" w:hAnsi="Times New Roman"/>
          <w:spacing w:val="-4"/>
          <w:sz w:val="28"/>
          <w:szCs w:val="28"/>
        </w:rPr>
        <w:t>, не менее 1;</w:t>
      </w:r>
    </w:p>
    <w:p w:rsidR="00EC4663" w:rsidRDefault="00EC4663" w:rsidP="001A2362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EC4663">
        <w:rPr>
          <w:rFonts w:ascii="Times New Roman" w:hAnsi="Times New Roman"/>
          <w:spacing w:val="-4"/>
          <w:sz w:val="28"/>
          <w:szCs w:val="28"/>
        </w:rPr>
        <w:t>доля</w:t>
      </w:r>
      <w:proofErr w:type="gramEnd"/>
      <w:r w:rsidRPr="00EC4663">
        <w:rPr>
          <w:rFonts w:ascii="Times New Roman" w:hAnsi="Times New Roman"/>
          <w:spacing w:val="-4"/>
          <w:sz w:val="28"/>
          <w:szCs w:val="28"/>
        </w:rPr>
        <w:t xml:space="preserve"> обследованных (проверенных) потенциальных объектов</w:t>
      </w:r>
      <w:r w:rsidR="001A2362" w:rsidRPr="001A2362">
        <w:rPr>
          <w:rFonts w:ascii="Times New Roman" w:hAnsi="Times New Roman"/>
          <w:spacing w:val="-4"/>
          <w:sz w:val="28"/>
          <w:szCs w:val="28"/>
        </w:rPr>
        <w:t xml:space="preserve"> на предмет их антитеррористической защищенности и технической </w:t>
      </w:r>
      <w:proofErr w:type="spellStart"/>
      <w:r w:rsidR="001A2362" w:rsidRPr="001A2362">
        <w:rPr>
          <w:rFonts w:ascii="Times New Roman" w:hAnsi="Times New Roman"/>
          <w:spacing w:val="-4"/>
          <w:sz w:val="28"/>
          <w:szCs w:val="28"/>
        </w:rPr>
        <w:t>укр</w:t>
      </w:r>
      <w:r w:rsidR="001A2362">
        <w:rPr>
          <w:rFonts w:ascii="Times New Roman" w:hAnsi="Times New Roman"/>
          <w:spacing w:val="-4"/>
          <w:sz w:val="28"/>
          <w:szCs w:val="28"/>
        </w:rPr>
        <w:t>епл</w:t>
      </w:r>
      <w:r w:rsidR="00C8311F">
        <w:rPr>
          <w:rFonts w:ascii="Times New Roman" w:hAnsi="Times New Roman"/>
          <w:spacing w:val="-4"/>
          <w:sz w:val="28"/>
          <w:szCs w:val="28"/>
        </w:rPr>
        <w:t>ё</w:t>
      </w:r>
      <w:r w:rsidR="001A2362">
        <w:rPr>
          <w:rFonts w:ascii="Times New Roman" w:hAnsi="Times New Roman"/>
          <w:spacing w:val="-4"/>
          <w:sz w:val="28"/>
          <w:szCs w:val="28"/>
        </w:rPr>
        <w:t>нности</w:t>
      </w:r>
      <w:proofErr w:type="spellEnd"/>
      <w:r w:rsidR="001A236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C4663">
        <w:rPr>
          <w:rFonts w:ascii="Times New Roman" w:hAnsi="Times New Roman"/>
          <w:spacing w:val="-4"/>
          <w:sz w:val="28"/>
          <w:szCs w:val="28"/>
        </w:rPr>
        <w:t>– 100% ежегодно;</w:t>
      </w:r>
    </w:p>
    <w:p w:rsidR="001F2160" w:rsidRPr="007D0F9C" w:rsidRDefault="001F2160" w:rsidP="005006A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7D0F9C">
        <w:rPr>
          <w:rFonts w:ascii="Times New Roman" w:hAnsi="Times New Roman"/>
          <w:spacing w:val="-4"/>
          <w:sz w:val="28"/>
          <w:szCs w:val="28"/>
        </w:rPr>
        <w:t>доля</w:t>
      </w:r>
      <w:proofErr w:type="gramEnd"/>
      <w:r w:rsidRPr="007D0F9C">
        <w:rPr>
          <w:rFonts w:ascii="Times New Roman" w:hAnsi="Times New Roman"/>
          <w:spacing w:val="-4"/>
          <w:sz w:val="28"/>
          <w:szCs w:val="28"/>
        </w:rPr>
        <w:t xml:space="preserve"> мест, в которых установлены видеокамеры правоохранительного сегмента, не менее 80% ежегодно;</w:t>
      </w:r>
    </w:p>
    <w:p w:rsidR="001F2160" w:rsidRPr="007D0F9C" w:rsidRDefault="001F2160" w:rsidP="005006A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7D0F9C">
        <w:rPr>
          <w:rFonts w:ascii="Times New Roman" w:hAnsi="Times New Roman"/>
          <w:spacing w:val="-4"/>
          <w:sz w:val="28"/>
          <w:szCs w:val="28"/>
        </w:rPr>
        <w:t>повышение</w:t>
      </w:r>
      <w:proofErr w:type="gramEnd"/>
      <w:r w:rsidRPr="007D0F9C">
        <w:rPr>
          <w:rFonts w:ascii="Times New Roman" w:hAnsi="Times New Roman"/>
          <w:spacing w:val="-4"/>
          <w:sz w:val="28"/>
          <w:szCs w:val="28"/>
        </w:rPr>
        <w:t xml:space="preserve"> уровня защищенности населения городского округа при возникновении чрезвычайных ситуаций природного и техногенного характера, в том числе посредством укрытия в заглубленных и других помещениях подземного пространства, расположенных на территории городского округа Кинель Самарской области.</w:t>
      </w:r>
    </w:p>
    <w:p w:rsidR="00A2589B" w:rsidRPr="001A2362" w:rsidRDefault="00A2589B" w:rsidP="001B72BF">
      <w:pPr>
        <w:spacing w:after="0" w:line="360" w:lineRule="auto"/>
        <w:ind w:firstLine="709"/>
        <w:jc w:val="both"/>
        <w:rPr>
          <w:rFonts w:ascii="Times New Roman" w:hAnsi="Times New Roman"/>
          <w:iCs/>
          <w:spacing w:val="-4"/>
          <w:sz w:val="28"/>
          <w:szCs w:val="28"/>
        </w:rPr>
      </w:pPr>
    </w:p>
    <w:p w:rsidR="005E07BA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DAB">
        <w:rPr>
          <w:rFonts w:ascii="Times New Roman" w:hAnsi="Times New Roman" w:cs="Times New Roman"/>
          <w:b/>
          <w:sz w:val="28"/>
          <w:szCs w:val="28"/>
        </w:rPr>
        <w:t>Цель 4. Экологическое благополучие</w:t>
      </w:r>
      <w:bookmarkStart w:id="19" w:name="_Toc176360261"/>
      <w:bookmarkEnd w:id="18"/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35DAB">
        <w:rPr>
          <w:rFonts w:ascii="Times New Roman" w:hAnsi="Times New Roman" w:cs="Times New Roman"/>
          <w:b/>
          <w:sz w:val="28"/>
          <w:szCs w:val="28"/>
        </w:rPr>
        <w:t>4.1. Чистая вода</w:t>
      </w:r>
      <w:bookmarkEnd w:id="19"/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DAB">
        <w:rPr>
          <w:rFonts w:ascii="Times New Roman" w:eastAsia="Calibri" w:hAnsi="Times New Roman" w:cs="Times New Roman"/>
          <w:iCs/>
          <w:sz w:val="28"/>
          <w:szCs w:val="28"/>
        </w:rPr>
        <w:t>В целях повышения качества окружающей среды необходимо решение таких задач, как повышение экологического потенциала водных ресурсов</w:t>
      </w:r>
      <w:r w:rsidRPr="00535DA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DAB">
        <w:rPr>
          <w:rFonts w:ascii="Times New Roman" w:hAnsi="Times New Roman" w:cs="Times New Roman"/>
          <w:b/>
          <w:sz w:val="28"/>
          <w:szCs w:val="28"/>
        </w:rPr>
        <w:t>Приоритет</w:t>
      </w:r>
      <w:r w:rsidR="001F06B6" w:rsidRPr="00535DAB"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535DAB">
        <w:rPr>
          <w:rFonts w:ascii="Times New Roman" w:hAnsi="Times New Roman" w:cs="Times New Roman"/>
          <w:b/>
          <w:sz w:val="28"/>
          <w:szCs w:val="28"/>
        </w:rPr>
        <w:t>явля</w:t>
      </w:r>
      <w:r w:rsidR="001F06B6" w:rsidRPr="00535DAB">
        <w:rPr>
          <w:rFonts w:ascii="Times New Roman" w:hAnsi="Times New Roman" w:cs="Times New Roman"/>
          <w:b/>
          <w:sz w:val="28"/>
          <w:szCs w:val="28"/>
        </w:rPr>
        <w:t>е</w:t>
      </w:r>
      <w:r w:rsidRPr="00535DAB">
        <w:rPr>
          <w:rFonts w:ascii="Times New Roman" w:hAnsi="Times New Roman" w:cs="Times New Roman"/>
          <w:b/>
          <w:sz w:val="28"/>
          <w:szCs w:val="28"/>
        </w:rPr>
        <w:t>тся: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35DAB">
        <w:rPr>
          <w:rFonts w:ascii="Times New Roman" w:hAnsi="Times New Roman" w:cs="Times New Roman"/>
          <w:b/>
          <w:sz w:val="28"/>
          <w:szCs w:val="28"/>
        </w:rPr>
        <w:t>улучшение</w:t>
      </w:r>
      <w:proofErr w:type="gramEnd"/>
      <w:r w:rsidRPr="00535DAB">
        <w:rPr>
          <w:rFonts w:ascii="Times New Roman" w:hAnsi="Times New Roman" w:cs="Times New Roman"/>
          <w:b/>
          <w:sz w:val="28"/>
          <w:szCs w:val="28"/>
        </w:rPr>
        <w:t xml:space="preserve"> экологического состояния водных объектов.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DAB">
        <w:rPr>
          <w:rFonts w:ascii="Times New Roman" w:eastAsia="Calibri" w:hAnsi="Times New Roman" w:cs="Times New Roman"/>
          <w:sz w:val="28"/>
          <w:szCs w:val="28"/>
          <w:u w:val="single"/>
        </w:rPr>
        <w:t>Улучшение экологического состояния водных объектов</w:t>
      </w:r>
      <w:r w:rsidRPr="00535DA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400FB" w:rsidRPr="00535DAB" w:rsidRDefault="003025CE" w:rsidP="001B72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3CEA" w:rsidRPr="00535DAB">
        <w:rPr>
          <w:rFonts w:ascii="Times New Roman" w:eastAsia="Calibri" w:hAnsi="Times New Roman" w:cs="Times New Roman"/>
          <w:sz w:val="28"/>
          <w:szCs w:val="28"/>
        </w:rPr>
        <w:t xml:space="preserve">обеспечение </w:t>
      </w:r>
      <w:r w:rsidR="00003CEA" w:rsidRPr="00535DAB">
        <w:rPr>
          <w:rFonts w:ascii="Times New Roman" w:eastAsia="Calibri" w:hAnsi="Times New Roman"/>
          <w:sz w:val="28"/>
          <w:szCs w:val="28"/>
        </w:rPr>
        <w:t>комплекса мероприятий по ликвидации последствий загрязнения водных объектов</w:t>
      </w:r>
      <w:r w:rsidR="0057369C" w:rsidRPr="00535DAB">
        <w:rPr>
          <w:rFonts w:ascii="Times New Roman" w:eastAsia="Calibri" w:hAnsi="Times New Roman"/>
          <w:sz w:val="28"/>
          <w:szCs w:val="28"/>
        </w:rPr>
        <w:t xml:space="preserve"> - </w:t>
      </w:r>
      <w:r w:rsidR="001F06B6" w:rsidRPr="00535DAB">
        <w:rPr>
          <w:rFonts w:ascii="Times New Roman" w:eastAsia="Calibri" w:hAnsi="Times New Roman"/>
          <w:sz w:val="28"/>
          <w:szCs w:val="28"/>
        </w:rPr>
        <w:t>о</w:t>
      </w:r>
      <w:r w:rsidR="00003CEA" w:rsidRPr="00535DAB">
        <w:rPr>
          <w:rFonts w:ascii="Times New Roman" w:eastAsia="Calibri" w:hAnsi="Times New Roman"/>
          <w:sz w:val="28"/>
          <w:szCs w:val="28"/>
        </w:rPr>
        <w:t>чистка водоёмов от природных донных отложений</w:t>
      </w:r>
      <w:r w:rsidR="0057369C" w:rsidRPr="00535DAB">
        <w:rPr>
          <w:rFonts w:ascii="Times New Roman" w:eastAsia="Calibri" w:hAnsi="Times New Roman"/>
          <w:sz w:val="28"/>
          <w:szCs w:val="28"/>
        </w:rPr>
        <w:t xml:space="preserve"> (озера Ладное и Крымское)</w:t>
      </w:r>
      <w:r w:rsidR="00003CEA" w:rsidRPr="00535DAB">
        <w:rPr>
          <w:rFonts w:ascii="Times New Roman" w:eastAsia="Calibri" w:hAnsi="Times New Roman"/>
          <w:sz w:val="28"/>
          <w:szCs w:val="28"/>
        </w:rPr>
        <w:t>;</w:t>
      </w:r>
    </w:p>
    <w:p w:rsidR="00E400FB" w:rsidRPr="00535DAB" w:rsidRDefault="003025CE" w:rsidP="001B72BF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3CEA" w:rsidRPr="00535DAB">
        <w:rPr>
          <w:rFonts w:ascii="Times New Roman" w:eastAsia="Calibri" w:hAnsi="Times New Roman"/>
          <w:sz w:val="28"/>
          <w:szCs w:val="28"/>
        </w:rPr>
        <w:t xml:space="preserve">проведение уборки </w:t>
      </w:r>
      <w:proofErr w:type="spellStart"/>
      <w:r w:rsidR="00003CEA" w:rsidRPr="00535DAB">
        <w:rPr>
          <w:rFonts w:ascii="Times New Roman" w:eastAsia="Calibri" w:hAnsi="Times New Roman"/>
          <w:sz w:val="28"/>
          <w:szCs w:val="28"/>
        </w:rPr>
        <w:t>водоохранных</w:t>
      </w:r>
      <w:proofErr w:type="spellEnd"/>
      <w:r w:rsidR="00003CEA" w:rsidRPr="00535DAB">
        <w:rPr>
          <w:rFonts w:ascii="Times New Roman" w:eastAsia="Calibri" w:hAnsi="Times New Roman"/>
          <w:sz w:val="28"/>
          <w:szCs w:val="28"/>
        </w:rPr>
        <w:t xml:space="preserve"> зон</w:t>
      </w:r>
      <w:r w:rsidR="0057369C" w:rsidRPr="00535DA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400FB" w:rsidRPr="00535DAB" w:rsidRDefault="00003CEA" w:rsidP="001B72BF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35DAB">
        <w:rPr>
          <w:rFonts w:ascii="Times New Roman" w:eastAsia="Calibri" w:hAnsi="Times New Roman" w:cs="Times New Roman"/>
          <w:b/>
          <w:sz w:val="28"/>
          <w:szCs w:val="28"/>
        </w:rPr>
        <w:t>Основные целевые показатели:</w:t>
      </w:r>
    </w:p>
    <w:p w:rsidR="005E07BA" w:rsidRPr="00535DAB" w:rsidRDefault="00C5151B" w:rsidP="001B72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35DAB">
        <w:rPr>
          <w:rFonts w:ascii="Times New Roman" w:eastAsia="Calibri" w:hAnsi="Times New Roman"/>
          <w:sz w:val="28"/>
          <w:szCs w:val="28"/>
        </w:rPr>
        <w:lastRenderedPageBreak/>
        <w:t>очистка</w:t>
      </w:r>
      <w:proofErr w:type="gramEnd"/>
      <w:r w:rsidRPr="00535DAB">
        <w:rPr>
          <w:rFonts w:ascii="Times New Roman" w:eastAsia="Calibri" w:hAnsi="Times New Roman"/>
          <w:sz w:val="28"/>
          <w:szCs w:val="28"/>
        </w:rPr>
        <w:t xml:space="preserve"> 2 озер от донных отложений</w:t>
      </w:r>
      <w:bookmarkStart w:id="20" w:name="_Toc176360262"/>
      <w:r w:rsidRPr="00535DAB">
        <w:rPr>
          <w:rFonts w:ascii="Times New Roman" w:eastAsia="Calibri" w:hAnsi="Times New Roman"/>
          <w:sz w:val="28"/>
          <w:szCs w:val="28"/>
        </w:rPr>
        <w:t>;</w:t>
      </w:r>
    </w:p>
    <w:p w:rsidR="005E07BA" w:rsidRPr="00535DAB" w:rsidRDefault="00C5151B" w:rsidP="001B72BF">
      <w:pPr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proofErr w:type="gramStart"/>
      <w:r w:rsidRPr="00535DAB">
        <w:rPr>
          <w:rFonts w:ascii="Times New Roman" w:eastAsia="Calibri" w:hAnsi="Times New Roman"/>
          <w:bCs/>
          <w:sz w:val="28"/>
          <w:szCs w:val="28"/>
        </w:rPr>
        <w:t>р</w:t>
      </w:r>
      <w:r w:rsidR="00003CEA" w:rsidRPr="00535DAB">
        <w:rPr>
          <w:rFonts w:ascii="Times New Roman" w:eastAsia="Calibri" w:hAnsi="Times New Roman"/>
          <w:bCs/>
          <w:sz w:val="28"/>
          <w:szCs w:val="28"/>
        </w:rPr>
        <w:t>асшир</w:t>
      </w:r>
      <w:r w:rsidRPr="00535DAB">
        <w:rPr>
          <w:rFonts w:ascii="Times New Roman" w:eastAsia="Calibri" w:hAnsi="Times New Roman"/>
          <w:bCs/>
          <w:sz w:val="28"/>
          <w:szCs w:val="28"/>
        </w:rPr>
        <w:t>ение</w:t>
      </w:r>
      <w:proofErr w:type="gramEnd"/>
      <w:r w:rsidRPr="00535DAB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003CEA" w:rsidRPr="00535DAB">
        <w:rPr>
          <w:rFonts w:ascii="Times New Roman" w:eastAsia="Calibri" w:hAnsi="Times New Roman"/>
          <w:bCs/>
          <w:sz w:val="28"/>
          <w:szCs w:val="28"/>
        </w:rPr>
        <w:t>охват</w:t>
      </w:r>
      <w:r w:rsidRPr="00535DAB">
        <w:rPr>
          <w:rFonts w:ascii="Times New Roman" w:eastAsia="Calibri" w:hAnsi="Times New Roman"/>
          <w:bCs/>
          <w:sz w:val="28"/>
          <w:szCs w:val="28"/>
        </w:rPr>
        <w:t>а</w:t>
      </w:r>
      <w:r w:rsidR="00003CEA" w:rsidRPr="00535DAB">
        <w:rPr>
          <w:rFonts w:ascii="Times New Roman" w:eastAsia="Calibri" w:hAnsi="Times New Roman"/>
          <w:bCs/>
          <w:sz w:val="28"/>
          <w:szCs w:val="28"/>
        </w:rPr>
        <w:t xml:space="preserve"> экологическими акциями и десантами</w:t>
      </w:r>
      <w:r w:rsidRPr="00535DAB">
        <w:rPr>
          <w:rFonts w:ascii="Times New Roman" w:eastAsia="Calibri" w:hAnsi="Times New Roman"/>
          <w:bCs/>
          <w:sz w:val="28"/>
          <w:szCs w:val="28"/>
        </w:rPr>
        <w:t xml:space="preserve"> (не менее 3 мероприятий в год)</w:t>
      </w:r>
      <w:r w:rsidR="00003CEA" w:rsidRPr="00535DAB">
        <w:rPr>
          <w:rFonts w:ascii="Times New Roman" w:eastAsia="Calibri" w:hAnsi="Times New Roman"/>
          <w:bCs/>
          <w:sz w:val="28"/>
          <w:szCs w:val="28"/>
        </w:rPr>
        <w:t>.</w:t>
      </w:r>
      <w:bookmarkStart w:id="21" w:name="_Toc176360263"/>
      <w:bookmarkEnd w:id="20"/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35DAB">
        <w:rPr>
          <w:rFonts w:ascii="Times New Roman" w:hAnsi="Times New Roman" w:cs="Times New Roman"/>
          <w:b/>
          <w:sz w:val="28"/>
          <w:szCs w:val="28"/>
        </w:rPr>
        <w:t>4.2. Обращение и переработка твёрдых коммунальных отходов</w:t>
      </w:r>
      <w:bookmarkEnd w:id="21"/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35DAB">
        <w:rPr>
          <w:rFonts w:ascii="Times New Roman" w:eastAsia="Calibri" w:hAnsi="Times New Roman" w:cs="Times New Roman"/>
          <w:iCs/>
          <w:sz w:val="28"/>
          <w:szCs w:val="28"/>
        </w:rPr>
        <w:t>Важнейшей задачей снижения воздействия ТКО на здоровье человека и окружающую среду является переход к экономике замкнутого цикла, при которой отходы перерабатываются и используются как ресурс при производстве новой продукции, снижаются объемы отходов, поступающие на полигоны.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DAB">
        <w:rPr>
          <w:rFonts w:ascii="Times New Roman" w:hAnsi="Times New Roman" w:cs="Times New Roman"/>
          <w:b/>
          <w:sz w:val="28"/>
          <w:szCs w:val="28"/>
        </w:rPr>
        <w:t>Приоритетами являются: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35DAB">
        <w:rPr>
          <w:rFonts w:ascii="Times New Roman" w:hAnsi="Times New Roman" w:cs="Times New Roman"/>
          <w:b/>
          <w:sz w:val="28"/>
          <w:szCs w:val="28"/>
        </w:rPr>
        <w:t>раздельный</w:t>
      </w:r>
      <w:proofErr w:type="gramEnd"/>
      <w:r w:rsidRPr="00535DAB">
        <w:rPr>
          <w:rFonts w:ascii="Times New Roman" w:hAnsi="Times New Roman" w:cs="Times New Roman"/>
          <w:b/>
          <w:sz w:val="28"/>
          <w:szCs w:val="28"/>
        </w:rPr>
        <w:t xml:space="preserve"> сбор мусора;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35DAB">
        <w:rPr>
          <w:rFonts w:ascii="Times New Roman" w:hAnsi="Times New Roman" w:cs="Times New Roman"/>
          <w:b/>
          <w:sz w:val="28"/>
          <w:szCs w:val="28"/>
        </w:rPr>
        <w:t>развитие</w:t>
      </w:r>
      <w:proofErr w:type="gramEnd"/>
      <w:r w:rsidRPr="00535DAB">
        <w:rPr>
          <w:rFonts w:ascii="Times New Roman" w:hAnsi="Times New Roman" w:cs="Times New Roman"/>
          <w:b/>
          <w:sz w:val="28"/>
          <w:szCs w:val="28"/>
        </w:rPr>
        <w:t xml:space="preserve"> инфраструктуры накопления, обработки и переработки ТКО</w:t>
      </w:r>
      <w:r w:rsidR="00B201E9">
        <w:rPr>
          <w:rFonts w:ascii="Times New Roman" w:hAnsi="Times New Roman" w:cs="Times New Roman"/>
          <w:b/>
          <w:sz w:val="28"/>
          <w:szCs w:val="28"/>
        </w:rPr>
        <w:t>.</w:t>
      </w:r>
    </w:p>
    <w:p w:rsidR="00E400FB" w:rsidRPr="00535DAB" w:rsidRDefault="00003CEA" w:rsidP="001B72BF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DAB">
        <w:rPr>
          <w:rFonts w:ascii="Times New Roman" w:eastAsia="Calibri" w:hAnsi="Times New Roman" w:cs="Times New Roman"/>
          <w:sz w:val="28"/>
          <w:szCs w:val="28"/>
          <w:u w:val="single"/>
        </w:rPr>
        <w:t>Раздельный сбор мусора</w:t>
      </w:r>
      <w:r w:rsidR="00B201E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400FB" w:rsidRPr="00535DAB" w:rsidRDefault="00B201E9" w:rsidP="001B72B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3CEA" w:rsidRPr="00535DAB">
        <w:rPr>
          <w:rFonts w:ascii="Times New Roman" w:eastAsia="Calibri" w:hAnsi="Times New Roman"/>
          <w:sz w:val="28"/>
          <w:szCs w:val="28"/>
          <w:lang w:eastAsia="ru-RU"/>
        </w:rPr>
        <w:t>популяризация раздельного сбора коммунальных отходов среди населения</w:t>
      </w:r>
      <w:r w:rsidR="00003CEA" w:rsidRPr="0053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400FB" w:rsidRPr="00535DAB" w:rsidRDefault="00B201E9" w:rsidP="001B72B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3CEA" w:rsidRPr="00535DAB">
        <w:rPr>
          <w:rFonts w:ascii="Times New Roman" w:eastAsia="Times New Roman" w:hAnsi="Times New Roman"/>
          <w:sz w:val="28"/>
          <w:szCs w:val="28"/>
          <w:lang w:eastAsia="ru-RU"/>
        </w:rPr>
        <w:t>ремонт и обустройство контейнерных площадок.</w:t>
      </w:r>
    </w:p>
    <w:p w:rsidR="00E400FB" w:rsidRPr="00535DAB" w:rsidRDefault="00003CEA" w:rsidP="001B72BF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DAB">
        <w:rPr>
          <w:rFonts w:ascii="Times New Roman" w:eastAsia="Calibri" w:hAnsi="Times New Roman" w:cs="Times New Roman"/>
          <w:sz w:val="28"/>
          <w:szCs w:val="28"/>
          <w:u w:val="single"/>
        </w:rPr>
        <w:t>Развитие инфраструктуры накопления, обработки и переработки ТКО</w:t>
      </w:r>
      <w:r w:rsidRPr="00535DA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400FB" w:rsidRPr="00535DAB" w:rsidRDefault="00B201E9" w:rsidP="001B72B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3CEA" w:rsidRPr="00535DAB">
        <w:rPr>
          <w:rFonts w:ascii="Times New Roman" w:eastAsia="Times New Roman" w:hAnsi="Times New Roman"/>
          <w:sz w:val="28"/>
          <w:szCs w:val="28"/>
          <w:lang w:eastAsia="ru-RU"/>
        </w:rPr>
        <w:t>ремонт и обустройство контейнерных площадок.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35DAB">
        <w:rPr>
          <w:rFonts w:ascii="Times New Roman" w:eastAsia="Calibri" w:hAnsi="Times New Roman" w:cs="Times New Roman"/>
          <w:b/>
          <w:sz w:val="28"/>
          <w:szCs w:val="28"/>
        </w:rPr>
        <w:t xml:space="preserve">Основные целевые показатели: </w:t>
      </w:r>
    </w:p>
    <w:p w:rsidR="00E400FB" w:rsidRPr="00535DAB" w:rsidRDefault="00003CEA" w:rsidP="001B72BF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35DAB">
        <w:rPr>
          <w:rFonts w:ascii="Times New Roman" w:eastAsia="Calibri" w:hAnsi="Times New Roman"/>
          <w:sz w:val="28"/>
          <w:szCs w:val="28"/>
        </w:rPr>
        <w:t>сформировать</w:t>
      </w:r>
      <w:proofErr w:type="gramEnd"/>
      <w:r w:rsidRPr="00535DAB">
        <w:rPr>
          <w:rFonts w:ascii="Times New Roman" w:eastAsia="Calibri" w:hAnsi="Times New Roman"/>
          <w:sz w:val="28"/>
          <w:szCs w:val="28"/>
        </w:rPr>
        <w:t xml:space="preserve"> практику раздельного сбора отходов и повысить экологическую осознанность населения; </w:t>
      </w:r>
    </w:p>
    <w:p w:rsidR="005E07BA" w:rsidRPr="00535DAB" w:rsidRDefault="00C5151B" w:rsidP="001B72BF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535DAB">
        <w:rPr>
          <w:rFonts w:ascii="Times New Roman" w:eastAsia="Calibri" w:hAnsi="Times New Roman" w:cs="Times New Roman"/>
          <w:sz w:val="28"/>
          <w:szCs w:val="28"/>
        </w:rPr>
        <w:t>модернизация</w:t>
      </w:r>
      <w:proofErr w:type="gramEnd"/>
      <w:r w:rsidRPr="00535DAB">
        <w:rPr>
          <w:rFonts w:ascii="Times New Roman" w:eastAsia="Calibri" w:hAnsi="Times New Roman" w:cs="Times New Roman"/>
          <w:sz w:val="28"/>
          <w:szCs w:val="28"/>
        </w:rPr>
        <w:t xml:space="preserve"> инфраструктуры по накоплению ТКО (ремонт не менее </w:t>
      </w:r>
      <w:r w:rsidR="00935EF2" w:rsidRPr="00535DAB">
        <w:rPr>
          <w:rFonts w:ascii="Times New Roman" w:eastAsia="Calibri" w:hAnsi="Times New Roman" w:cs="Times New Roman"/>
          <w:sz w:val="28"/>
          <w:szCs w:val="28"/>
        </w:rPr>
        <w:t>17</w:t>
      </w:r>
      <w:r w:rsidRPr="00535DAB">
        <w:rPr>
          <w:rFonts w:ascii="Times New Roman" w:eastAsia="Calibri" w:hAnsi="Times New Roman" w:cs="Times New Roman"/>
          <w:sz w:val="28"/>
          <w:szCs w:val="28"/>
        </w:rPr>
        <w:t xml:space="preserve"> контейнерных площадок, приобретение </w:t>
      </w:r>
      <w:r w:rsidR="00935EF2" w:rsidRPr="00535DAB">
        <w:rPr>
          <w:rFonts w:ascii="Times New Roman" w:eastAsia="Calibri" w:hAnsi="Times New Roman" w:cs="Times New Roman"/>
          <w:sz w:val="28"/>
          <w:szCs w:val="28"/>
        </w:rPr>
        <w:t>400</w:t>
      </w:r>
      <w:r w:rsidRPr="00535D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35DAB">
        <w:rPr>
          <w:rFonts w:ascii="Times New Roman" w:eastAsia="Calibri" w:hAnsi="Times New Roman" w:cs="Times New Roman"/>
          <w:sz w:val="28"/>
          <w:szCs w:val="28"/>
        </w:rPr>
        <w:t>евроконтейнеров</w:t>
      </w:r>
      <w:proofErr w:type="spellEnd"/>
      <w:r w:rsidRPr="00535DAB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535DAB">
        <w:rPr>
          <w:rFonts w:ascii="Times New Roman" w:eastAsia="Calibri" w:hAnsi="Times New Roman" w:cs="Times New Roman"/>
          <w:sz w:val="28"/>
          <w:szCs w:val="28"/>
        </w:rPr>
        <w:t>бункеронакопитлей</w:t>
      </w:r>
      <w:proofErr w:type="spellEnd"/>
      <w:r w:rsidRPr="00535DAB">
        <w:rPr>
          <w:rFonts w:ascii="Times New Roman" w:eastAsia="Calibri" w:hAnsi="Times New Roman" w:cs="Times New Roman"/>
          <w:sz w:val="28"/>
          <w:szCs w:val="28"/>
        </w:rPr>
        <w:t>)</w:t>
      </w:r>
      <w:r w:rsidR="00003CEA" w:rsidRPr="00535DAB">
        <w:rPr>
          <w:rFonts w:ascii="Times New Roman" w:eastAsia="Calibri" w:hAnsi="Times New Roman"/>
          <w:sz w:val="28"/>
          <w:szCs w:val="28"/>
        </w:rPr>
        <w:t>.</w:t>
      </w:r>
      <w:bookmarkStart w:id="22" w:name="_Toc176360264"/>
    </w:p>
    <w:p w:rsidR="00E400FB" w:rsidRPr="00535DAB" w:rsidRDefault="00003CEA" w:rsidP="001B72BF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35DAB">
        <w:rPr>
          <w:rFonts w:ascii="Times New Roman" w:hAnsi="Times New Roman" w:cs="Times New Roman"/>
          <w:b/>
          <w:sz w:val="28"/>
          <w:szCs w:val="28"/>
        </w:rPr>
        <w:t>4.3. Сохранение биологического разнообразия</w:t>
      </w:r>
      <w:bookmarkEnd w:id="22"/>
    </w:p>
    <w:p w:rsidR="00B201E9" w:rsidRDefault="00003CEA" w:rsidP="001B72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35DAB">
        <w:rPr>
          <w:rFonts w:ascii="Times New Roman" w:hAnsi="Times New Roman" w:cs="Times New Roman"/>
          <w:iCs/>
          <w:sz w:val="28"/>
          <w:szCs w:val="28"/>
        </w:rPr>
        <w:t xml:space="preserve">Для сбережения флоры и фауны городского округа необходимо решение таких ключевых задач, как </w:t>
      </w:r>
      <w:r w:rsidRPr="00535D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сохранение лесистости территории.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DAB">
        <w:rPr>
          <w:rFonts w:ascii="Times New Roman" w:hAnsi="Times New Roman" w:cs="Times New Roman"/>
          <w:b/>
          <w:sz w:val="28"/>
          <w:szCs w:val="28"/>
        </w:rPr>
        <w:t>Приоритетами являются: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35DAB">
        <w:rPr>
          <w:rFonts w:ascii="Times New Roman" w:hAnsi="Times New Roman" w:cs="Times New Roman"/>
          <w:b/>
          <w:sz w:val="28"/>
          <w:szCs w:val="28"/>
        </w:rPr>
        <w:t>сохранение</w:t>
      </w:r>
      <w:proofErr w:type="gramEnd"/>
      <w:r w:rsidRPr="00535DAB">
        <w:rPr>
          <w:rFonts w:ascii="Times New Roman" w:hAnsi="Times New Roman" w:cs="Times New Roman"/>
          <w:b/>
          <w:sz w:val="28"/>
          <w:szCs w:val="28"/>
        </w:rPr>
        <w:t xml:space="preserve"> биологического разнообразия.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DAB">
        <w:rPr>
          <w:rFonts w:ascii="Times New Roman" w:hAnsi="Times New Roman" w:cs="Times New Roman"/>
          <w:sz w:val="28"/>
          <w:szCs w:val="28"/>
          <w:u w:val="single"/>
        </w:rPr>
        <w:lastRenderedPageBreak/>
        <w:t>Сохранение биологического разнообразия</w:t>
      </w:r>
      <w:r w:rsidRPr="00535DAB">
        <w:rPr>
          <w:rFonts w:ascii="Times New Roman" w:hAnsi="Times New Roman" w:cs="Times New Roman"/>
          <w:sz w:val="28"/>
          <w:szCs w:val="28"/>
        </w:rPr>
        <w:t>:</w:t>
      </w:r>
    </w:p>
    <w:p w:rsidR="00E400FB" w:rsidRPr="00535DAB" w:rsidRDefault="00B201E9" w:rsidP="001B72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3CEA" w:rsidRPr="00535DAB">
        <w:rPr>
          <w:rFonts w:ascii="Times New Roman" w:eastAsia="Calibri" w:hAnsi="Times New Roman"/>
          <w:sz w:val="28"/>
          <w:szCs w:val="28"/>
        </w:rPr>
        <w:t>озеленение территорий, благоустройство новостроек.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DAB">
        <w:rPr>
          <w:rFonts w:ascii="Times New Roman" w:eastAsia="Calibri" w:hAnsi="Times New Roman" w:cs="Times New Roman"/>
          <w:b/>
          <w:bCs/>
          <w:sz w:val="28"/>
          <w:szCs w:val="28"/>
        </w:rPr>
        <w:t>Основные целевые</w:t>
      </w:r>
      <w:r w:rsidRPr="00535D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5DAB">
        <w:rPr>
          <w:rFonts w:ascii="Times New Roman" w:eastAsia="Calibri" w:hAnsi="Times New Roman" w:cs="Times New Roman"/>
          <w:b/>
          <w:sz w:val="28"/>
          <w:szCs w:val="28"/>
        </w:rPr>
        <w:t>показатели</w:t>
      </w:r>
      <w:r w:rsidRPr="00535DAB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5E07BA" w:rsidRPr="00535DAB" w:rsidRDefault="00B201E9" w:rsidP="001B72B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организация</w:t>
      </w:r>
      <w:proofErr w:type="gramEnd"/>
      <w:r w:rsidR="0032406C" w:rsidRPr="00535DAB">
        <w:rPr>
          <w:rFonts w:ascii="Times New Roman" w:eastAsia="Times New Roman" w:hAnsi="Times New Roman"/>
          <w:sz w:val="28"/>
          <w:szCs w:val="28"/>
          <w:lang w:eastAsia="ru-RU"/>
        </w:rPr>
        <w:t xml:space="preserve"> высадк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2406C" w:rsidRPr="00535DAB">
        <w:rPr>
          <w:rFonts w:ascii="Times New Roman" w:eastAsia="Times New Roman" w:hAnsi="Times New Roman"/>
          <w:sz w:val="28"/>
          <w:szCs w:val="28"/>
          <w:lang w:eastAsia="ru-RU"/>
        </w:rPr>
        <w:t xml:space="preserve"> саженцев в количестве не менее 100 саженцев в год.</w:t>
      </w:r>
      <w:bookmarkStart w:id="23" w:name="_Toc176360265"/>
    </w:p>
    <w:p w:rsidR="00935EF2" w:rsidRPr="00535DAB" w:rsidRDefault="00935EF2" w:rsidP="001B72B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07BA" w:rsidRPr="00535DAB" w:rsidRDefault="00003CEA" w:rsidP="005006A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6A8">
        <w:rPr>
          <w:rFonts w:ascii="Times New Roman" w:hAnsi="Times New Roman" w:cs="Times New Roman"/>
          <w:b/>
          <w:sz w:val="28"/>
          <w:szCs w:val="28"/>
        </w:rPr>
        <w:t>Цель 5. Развитие бизнес</w:t>
      </w:r>
      <w:r w:rsidR="006E5B6C" w:rsidRPr="005006A8">
        <w:rPr>
          <w:rFonts w:ascii="Times New Roman" w:hAnsi="Times New Roman" w:cs="Times New Roman"/>
          <w:b/>
          <w:sz w:val="28"/>
          <w:szCs w:val="28"/>
        </w:rPr>
        <w:t>а</w:t>
      </w:r>
      <w:r w:rsidRPr="005006A8">
        <w:rPr>
          <w:rFonts w:ascii="Times New Roman" w:hAnsi="Times New Roman" w:cs="Times New Roman"/>
          <w:b/>
          <w:sz w:val="28"/>
          <w:szCs w:val="28"/>
        </w:rPr>
        <w:t>. Технологическое лидерство</w:t>
      </w:r>
      <w:bookmarkStart w:id="24" w:name="_Toc176360266"/>
      <w:bookmarkEnd w:id="23"/>
    </w:p>
    <w:p w:rsidR="005E07BA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DAB">
        <w:rPr>
          <w:rFonts w:ascii="Times New Roman" w:hAnsi="Times New Roman" w:cs="Times New Roman"/>
          <w:b/>
          <w:sz w:val="28"/>
          <w:szCs w:val="28"/>
        </w:rPr>
        <w:t>5.1. Развитие промышленности. Новые рынки</w:t>
      </w:r>
      <w:bookmarkStart w:id="25" w:name="_Toc176360267"/>
      <w:bookmarkEnd w:id="24"/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5DAB">
        <w:rPr>
          <w:rFonts w:ascii="Times New Roman" w:hAnsi="Times New Roman" w:cs="Times New Roman"/>
          <w:b/>
          <w:sz w:val="28"/>
          <w:szCs w:val="28"/>
        </w:rPr>
        <w:t>5.1.1. Развитие промышленности</w:t>
      </w:r>
      <w:bookmarkEnd w:id="25"/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535DAB">
        <w:rPr>
          <w:rFonts w:ascii="Times New Roman" w:hAnsi="Times New Roman" w:cs="Times New Roman"/>
          <w:iCs/>
          <w:sz w:val="28"/>
          <w:szCs w:val="28"/>
        </w:rPr>
        <w:t xml:space="preserve">Ключевые задачи развития промышленности </w:t>
      </w:r>
      <w:r w:rsidR="005E07BA" w:rsidRPr="00535DAB">
        <w:rPr>
          <w:rFonts w:ascii="Times New Roman" w:hAnsi="Times New Roman" w:cs="Times New Roman"/>
          <w:iCs/>
          <w:sz w:val="28"/>
          <w:szCs w:val="28"/>
        </w:rPr>
        <w:t>городского округа</w:t>
      </w:r>
      <w:r w:rsidRPr="00535DAB">
        <w:rPr>
          <w:rFonts w:ascii="Times New Roman" w:hAnsi="Times New Roman" w:cs="Times New Roman"/>
          <w:iCs/>
          <w:sz w:val="28"/>
          <w:szCs w:val="28"/>
        </w:rPr>
        <w:t xml:space="preserve"> ориентированы на обеспечение роста производства в обрабатывающем секторе за счет развития ключевых отраслей специализации (</w:t>
      </w:r>
      <w:r w:rsidRPr="00535DAB">
        <w:rPr>
          <w:rFonts w:ascii="Times New Roman" w:eastAsia="Times New Roman" w:hAnsi="Times New Roman" w:cs="Times New Roman"/>
          <w:iCs/>
          <w:sz w:val="28"/>
          <w:szCs w:val="28"/>
        </w:rPr>
        <w:t>автомобилестроения, химиче</w:t>
      </w:r>
      <w:r w:rsidR="00FC32FF" w:rsidRPr="00535DAB">
        <w:rPr>
          <w:rFonts w:ascii="Times New Roman" w:eastAsia="Times New Roman" w:hAnsi="Times New Roman" w:cs="Times New Roman"/>
          <w:iCs/>
          <w:sz w:val="28"/>
          <w:szCs w:val="28"/>
        </w:rPr>
        <w:t>ских производств и др.</w:t>
      </w:r>
      <w:r w:rsidRPr="00535DAB">
        <w:rPr>
          <w:rFonts w:ascii="Times New Roman" w:eastAsia="Times New Roman" w:hAnsi="Times New Roman" w:cs="Times New Roman"/>
          <w:iCs/>
          <w:sz w:val="28"/>
          <w:szCs w:val="28"/>
        </w:rPr>
        <w:t>)</w:t>
      </w:r>
      <w:r w:rsidRPr="00535DAB">
        <w:rPr>
          <w:rFonts w:ascii="Times New Roman" w:hAnsi="Times New Roman" w:cs="Times New Roman"/>
          <w:iCs/>
          <w:sz w:val="28"/>
          <w:szCs w:val="28"/>
        </w:rPr>
        <w:t xml:space="preserve"> и создания новых перспективных отраслей на базе </w:t>
      </w:r>
      <w:r w:rsidRPr="00535DA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инновационных предприятий. 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DAB">
        <w:rPr>
          <w:rFonts w:ascii="Times New Roman" w:hAnsi="Times New Roman" w:cs="Times New Roman"/>
          <w:b/>
          <w:sz w:val="28"/>
          <w:szCs w:val="28"/>
        </w:rPr>
        <w:t>Приоритетами являются: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35DAB">
        <w:rPr>
          <w:rFonts w:ascii="Times New Roman" w:hAnsi="Times New Roman" w:cs="Times New Roman"/>
          <w:b/>
          <w:sz w:val="28"/>
          <w:szCs w:val="28"/>
        </w:rPr>
        <w:t>развитие</w:t>
      </w:r>
      <w:proofErr w:type="gramEnd"/>
      <w:r w:rsidRPr="00535DAB">
        <w:rPr>
          <w:rFonts w:ascii="Times New Roman" w:hAnsi="Times New Roman" w:cs="Times New Roman"/>
          <w:b/>
          <w:sz w:val="28"/>
          <w:szCs w:val="28"/>
        </w:rPr>
        <w:t xml:space="preserve"> ключевых отраслей специализации;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35DAB">
        <w:rPr>
          <w:rFonts w:ascii="Times New Roman" w:hAnsi="Times New Roman" w:cs="Times New Roman"/>
          <w:b/>
          <w:sz w:val="28"/>
          <w:szCs w:val="28"/>
        </w:rPr>
        <w:t>развитие</w:t>
      </w:r>
      <w:proofErr w:type="gramEnd"/>
      <w:r w:rsidRPr="00535DAB">
        <w:rPr>
          <w:rFonts w:ascii="Times New Roman" w:hAnsi="Times New Roman" w:cs="Times New Roman"/>
          <w:b/>
          <w:sz w:val="28"/>
          <w:szCs w:val="28"/>
        </w:rPr>
        <w:t xml:space="preserve"> перспективных/новых отраслей;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5DAB">
        <w:rPr>
          <w:rFonts w:ascii="Times New Roman" w:hAnsi="Times New Roman" w:cs="Times New Roman"/>
          <w:sz w:val="28"/>
          <w:szCs w:val="28"/>
          <w:u w:val="single"/>
        </w:rPr>
        <w:t>Развитие ключевых отраслей специализации:</w:t>
      </w:r>
    </w:p>
    <w:p w:rsidR="00E400FB" w:rsidRPr="00535DAB" w:rsidRDefault="00B201E9" w:rsidP="001B72B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3CEA" w:rsidRPr="00535DAB">
        <w:rPr>
          <w:rFonts w:ascii="Times New Roman" w:eastAsia="Times New Roman" w:hAnsi="Times New Roman"/>
          <w:sz w:val="28"/>
          <w:szCs w:val="28"/>
          <w:shd w:val="clear" w:color="auto" w:fill="FFFFFF"/>
        </w:rPr>
        <w:t>реализация инвестиционного проекта по развитию нового производства по переработке вторичного алюминия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(о</w:t>
      </w:r>
      <w:r w:rsidR="00003CEA" w:rsidRPr="00535DAB">
        <w:rPr>
          <w:rFonts w:ascii="Times New Roman" w:eastAsia="Times New Roman" w:hAnsi="Times New Roman"/>
          <w:sz w:val="28"/>
          <w:szCs w:val="28"/>
          <w:shd w:val="clear" w:color="auto" w:fill="FFFFFF"/>
        </w:rPr>
        <w:t>бъем инвестиций более 3 млрд. руб.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).</w:t>
      </w:r>
    </w:p>
    <w:p w:rsidR="00E400FB" w:rsidRPr="00535DAB" w:rsidRDefault="00003CEA" w:rsidP="001B72B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35DAB">
        <w:rPr>
          <w:rFonts w:ascii="Times New Roman" w:eastAsia="Times New Roman" w:hAnsi="Times New Roman" w:cs="Times New Roman"/>
          <w:sz w:val="28"/>
          <w:szCs w:val="28"/>
          <w:u w:val="single"/>
        </w:rPr>
        <w:t>Развитие перспективных отраслей и новых кластеров:</w:t>
      </w:r>
    </w:p>
    <w:p w:rsidR="00E400FB" w:rsidRPr="00535DAB" w:rsidRDefault="00B201E9" w:rsidP="001B72B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3CEA" w:rsidRPr="00535DAB">
        <w:rPr>
          <w:rFonts w:ascii="Times New Roman" w:eastAsia="Times New Roman" w:hAnsi="Times New Roman"/>
          <w:sz w:val="28"/>
          <w:szCs w:val="28"/>
        </w:rPr>
        <w:t>организация производства БПЛА на территории городского округа</w:t>
      </w:r>
      <w:r w:rsidR="00935EF2" w:rsidRPr="00535DAB">
        <w:rPr>
          <w:rFonts w:ascii="Times New Roman" w:eastAsia="Times New Roman" w:hAnsi="Times New Roman"/>
          <w:sz w:val="28"/>
          <w:szCs w:val="28"/>
        </w:rPr>
        <w:t xml:space="preserve"> Кинель</w:t>
      </w:r>
      <w:r w:rsidR="00003CEA" w:rsidRPr="00535DAB">
        <w:rPr>
          <w:rFonts w:ascii="Times New Roman" w:eastAsia="Times New Roman" w:hAnsi="Times New Roman"/>
          <w:sz w:val="28"/>
          <w:szCs w:val="28"/>
        </w:rPr>
        <w:t xml:space="preserve"> на базе действующих предприятий.</w:t>
      </w:r>
    </w:p>
    <w:p w:rsidR="005E07BA" w:rsidRPr="00535DAB" w:rsidRDefault="00003CEA" w:rsidP="001B72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5DAB">
        <w:rPr>
          <w:rFonts w:ascii="Times New Roman" w:hAnsi="Times New Roman" w:cs="Times New Roman"/>
          <w:b/>
          <w:spacing w:val="-2"/>
          <w:sz w:val="28"/>
          <w:szCs w:val="28"/>
        </w:rPr>
        <w:t>Основные</w:t>
      </w:r>
      <w:r w:rsidRPr="00535DAB">
        <w:rPr>
          <w:rFonts w:ascii="Times New Roman" w:eastAsia="Times New Roman" w:hAnsi="Times New Roman" w:cs="Times New Roman"/>
          <w:b/>
          <w:sz w:val="28"/>
          <w:szCs w:val="28"/>
        </w:rPr>
        <w:t xml:space="preserve"> целевые показатели:</w:t>
      </w:r>
      <w:bookmarkStart w:id="26" w:name="_Toc176360268"/>
    </w:p>
    <w:p w:rsidR="005E07BA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/>
          <w:bCs/>
          <w:spacing w:val="-2"/>
          <w:sz w:val="28"/>
          <w:szCs w:val="28"/>
        </w:rPr>
      </w:pPr>
      <w:proofErr w:type="gramStart"/>
      <w:r w:rsidRPr="00535DAB">
        <w:rPr>
          <w:rFonts w:ascii="Times New Roman" w:hAnsi="Times New Roman"/>
          <w:bCs/>
          <w:spacing w:val="-2"/>
          <w:sz w:val="28"/>
          <w:szCs w:val="28"/>
        </w:rPr>
        <w:t>обеспечение</w:t>
      </w:r>
      <w:proofErr w:type="gramEnd"/>
      <w:r w:rsidRPr="00535DAB">
        <w:rPr>
          <w:rFonts w:ascii="Times New Roman" w:hAnsi="Times New Roman"/>
          <w:bCs/>
          <w:spacing w:val="-2"/>
          <w:sz w:val="28"/>
          <w:szCs w:val="28"/>
        </w:rPr>
        <w:t xml:space="preserve"> роста производства в обрабатывающем секторе; </w:t>
      </w:r>
    </w:p>
    <w:p w:rsidR="00FC32FF" w:rsidRPr="00535DAB" w:rsidRDefault="00003CEA" w:rsidP="001B72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35DAB">
        <w:rPr>
          <w:rFonts w:ascii="Times New Roman" w:hAnsi="Times New Roman"/>
          <w:bCs/>
          <w:spacing w:val="-2"/>
          <w:sz w:val="28"/>
          <w:szCs w:val="28"/>
        </w:rPr>
        <w:t>рост</w:t>
      </w:r>
      <w:proofErr w:type="gramEnd"/>
      <w:r w:rsidRPr="00535DAB">
        <w:rPr>
          <w:rFonts w:ascii="Times New Roman" w:hAnsi="Times New Roman"/>
          <w:bCs/>
          <w:spacing w:val="-2"/>
          <w:sz w:val="28"/>
          <w:szCs w:val="28"/>
        </w:rPr>
        <w:t xml:space="preserve"> индекса </w:t>
      </w:r>
      <w:r w:rsidR="00FC32FF" w:rsidRPr="00535DAB">
        <w:rPr>
          <w:rFonts w:ascii="Times New Roman" w:hAnsi="Times New Roman"/>
          <w:bCs/>
          <w:spacing w:val="-2"/>
          <w:sz w:val="28"/>
          <w:szCs w:val="28"/>
        </w:rPr>
        <w:t>производства</w:t>
      </w:r>
      <w:r w:rsidRPr="00535DAB">
        <w:rPr>
          <w:rFonts w:ascii="Times New Roman" w:hAnsi="Times New Roman"/>
          <w:bCs/>
          <w:spacing w:val="-2"/>
          <w:sz w:val="28"/>
          <w:szCs w:val="28"/>
        </w:rPr>
        <w:t xml:space="preserve"> на 20% к 2022 году;</w:t>
      </w:r>
    </w:p>
    <w:p w:rsidR="00FC32FF" w:rsidRPr="00535DAB" w:rsidRDefault="00003CEA" w:rsidP="001B72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35DAB">
        <w:rPr>
          <w:rFonts w:ascii="Times New Roman" w:hAnsi="Times New Roman" w:cs="Times New Roman"/>
          <w:sz w:val="28"/>
          <w:szCs w:val="28"/>
        </w:rPr>
        <w:t>создание</w:t>
      </w:r>
      <w:proofErr w:type="gramEnd"/>
      <w:r w:rsidRPr="00535DAB">
        <w:rPr>
          <w:rFonts w:ascii="Times New Roman" w:hAnsi="Times New Roman" w:cs="Times New Roman"/>
          <w:sz w:val="28"/>
          <w:szCs w:val="28"/>
        </w:rPr>
        <w:t xml:space="preserve"> новых перспективных отраслей на базе предприятий городского округа.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5DA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5.1.2. </w:t>
      </w:r>
      <w:bookmarkStart w:id="27" w:name="_Toc176360269"/>
      <w:bookmarkEnd w:id="26"/>
      <w:r w:rsidRPr="00535DAB">
        <w:rPr>
          <w:rFonts w:ascii="Times New Roman" w:hAnsi="Times New Roman" w:cs="Times New Roman"/>
          <w:b/>
          <w:sz w:val="28"/>
          <w:szCs w:val="28"/>
        </w:rPr>
        <w:t xml:space="preserve">Развитие международного </w:t>
      </w:r>
      <w:r w:rsidR="003B4A69" w:rsidRPr="005006A8">
        <w:rPr>
          <w:rFonts w:ascii="Times New Roman" w:hAnsi="Times New Roman" w:cs="Times New Roman"/>
          <w:b/>
          <w:sz w:val="28"/>
          <w:szCs w:val="28"/>
        </w:rPr>
        <w:t>и межрегионального</w:t>
      </w:r>
      <w:r w:rsidR="003B4A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5DAB">
        <w:rPr>
          <w:rFonts w:ascii="Times New Roman" w:hAnsi="Times New Roman" w:cs="Times New Roman"/>
          <w:b/>
          <w:sz w:val="28"/>
          <w:szCs w:val="28"/>
        </w:rPr>
        <w:t>сотрудничества и поддержка</w:t>
      </w:r>
      <w:r w:rsidR="00FC32FF" w:rsidRPr="00535D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5DAB">
        <w:rPr>
          <w:rFonts w:ascii="Times New Roman" w:hAnsi="Times New Roman" w:cs="Times New Roman"/>
          <w:b/>
          <w:sz w:val="28"/>
          <w:szCs w:val="28"/>
        </w:rPr>
        <w:t>несырьевого</w:t>
      </w:r>
      <w:proofErr w:type="spellEnd"/>
      <w:r w:rsidRPr="00535DAB">
        <w:rPr>
          <w:rFonts w:ascii="Times New Roman" w:hAnsi="Times New Roman" w:cs="Times New Roman"/>
          <w:b/>
          <w:sz w:val="28"/>
          <w:szCs w:val="28"/>
        </w:rPr>
        <w:t xml:space="preserve"> экспорта</w:t>
      </w:r>
      <w:bookmarkEnd w:id="27"/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35DAB">
        <w:rPr>
          <w:rFonts w:ascii="Times New Roman" w:hAnsi="Times New Roman"/>
          <w:iCs/>
          <w:sz w:val="28"/>
          <w:szCs w:val="28"/>
        </w:rPr>
        <w:t xml:space="preserve">Важнейшей задачей развития внешнеэкономических связей Самарской области является формирование эффективной и комплексной системы государственного стимулирования внешнеэкономической деятельности и поддержки </w:t>
      </w:r>
      <w:proofErr w:type="spellStart"/>
      <w:r w:rsidRPr="00535DAB">
        <w:rPr>
          <w:rFonts w:ascii="Times New Roman" w:hAnsi="Times New Roman"/>
          <w:iCs/>
          <w:sz w:val="28"/>
          <w:szCs w:val="28"/>
        </w:rPr>
        <w:t>экспортно</w:t>
      </w:r>
      <w:proofErr w:type="spellEnd"/>
      <w:r w:rsidR="0032406C" w:rsidRPr="00535DAB">
        <w:rPr>
          <w:rFonts w:ascii="Times New Roman" w:hAnsi="Times New Roman"/>
          <w:iCs/>
          <w:sz w:val="28"/>
          <w:szCs w:val="28"/>
        </w:rPr>
        <w:t xml:space="preserve"> </w:t>
      </w:r>
      <w:r w:rsidRPr="00535DAB">
        <w:rPr>
          <w:rFonts w:ascii="Times New Roman" w:hAnsi="Times New Roman"/>
          <w:iCs/>
          <w:sz w:val="28"/>
          <w:szCs w:val="28"/>
        </w:rPr>
        <w:t xml:space="preserve">ориентированных предприятий, направленной на сближение с </w:t>
      </w:r>
      <w:r w:rsidR="00B4202B" w:rsidRPr="00535DAB">
        <w:rPr>
          <w:rFonts w:ascii="Times New Roman" w:hAnsi="Times New Roman"/>
          <w:iCs/>
          <w:sz w:val="28"/>
          <w:szCs w:val="28"/>
        </w:rPr>
        <w:t>«</w:t>
      </w:r>
      <w:r w:rsidRPr="00535DAB">
        <w:rPr>
          <w:rFonts w:ascii="Times New Roman" w:hAnsi="Times New Roman"/>
          <w:iCs/>
          <w:sz w:val="28"/>
          <w:szCs w:val="28"/>
        </w:rPr>
        <w:t>дружественными</w:t>
      </w:r>
      <w:r w:rsidR="00B4202B" w:rsidRPr="00535DAB">
        <w:rPr>
          <w:rFonts w:ascii="Times New Roman" w:hAnsi="Times New Roman"/>
          <w:iCs/>
          <w:sz w:val="28"/>
          <w:szCs w:val="28"/>
        </w:rPr>
        <w:t>»</w:t>
      </w:r>
      <w:r w:rsidRPr="00535DAB">
        <w:rPr>
          <w:rFonts w:ascii="Times New Roman" w:hAnsi="Times New Roman"/>
          <w:iCs/>
          <w:sz w:val="28"/>
          <w:szCs w:val="28"/>
        </w:rPr>
        <w:t xml:space="preserve"> странами.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35DAB">
        <w:rPr>
          <w:rFonts w:ascii="Times New Roman" w:hAnsi="Times New Roman"/>
          <w:b/>
          <w:sz w:val="28"/>
          <w:szCs w:val="28"/>
        </w:rPr>
        <w:t>Приоритетами являются: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535DAB">
        <w:rPr>
          <w:rFonts w:ascii="Times New Roman" w:hAnsi="Times New Roman"/>
          <w:b/>
          <w:sz w:val="28"/>
          <w:szCs w:val="28"/>
        </w:rPr>
        <w:t>переориентация</w:t>
      </w:r>
      <w:proofErr w:type="gramEnd"/>
      <w:r w:rsidRPr="00535DAB">
        <w:rPr>
          <w:rFonts w:ascii="Times New Roman" w:hAnsi="Times New Roman"/>
          <w:b/>
          <w:sz w:val="28"/>
          <w:szCs w:val="28"/>
        </w:rPr>
        <w:t xml:space="preserve"> и развитие международных </w:t>
      </w:r>
      <w:r w:rsidR="003B4A69" w:rsidRPr="005006A8">
        <w:rPr>
          <w:rFonts w:ascii="Times New Roman" w:hAnsi="Times New Roman"/>
          <w:b/>
          <w:sz w:val="28"/>
          <w:szCs w:val="28"/>
        </w:rPr>
        <w:t>и межрегиональных</w:t>
      </w:r>
      <w:r w:rsidR="003B4A69">
        <w:rPr>
          <w:rFonts w:ascii="Times New Roman" w:hAnsi="Times New Roman"/>
          <w:b/>
          <w:sz w:val="28"/>
          <w:szCs w:val="28"/>
        </w:rPr>
        <w:t xml:space="preserve"> </w:t>
      </w:r>
      <w:r w:rsidRPr="00535DAB">
        <w:rPr>
          <w:rFonts w:ascii="Times New Roman" w:hAnsi="Times New Roman"/>
          <w:b/>
          <w:sz w:val="28"/>
          <w:szCs w:val="28"/>
        </w:rPr>
        <w:t>экономических связей</w:t>
      </w:r>
      <w:r w:rsidR="00B201E9">
        <w:rPr>
          <w:rFonts w:ascii="Times New Roman" w:hAnsi="Times New Roman"/>
          <w:b/>
          <w:sz w:val="28"/>
          <w:szCs w:val="28"/>
        </w:rPr>
        <w:t>.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5DAB">
        <w:rPr>
          <w:rFonts w:ascii="Times New Roman" w:hAnsi="Times New Roman"/>
          <w:sz w:val="28"/>
          <w:szCs w:val="28"/>
          <w:u w:val="single"/>
        </w:rPr>
        <w:t>Переориентация и развитие международных экономических связей</w:t>
      </w:r>
      <w:r w:rsidRPr="00535DAB">
        <w:rPr>
          <w:rFonts w:ascii="Times New Roman" w:hAnsi="Times New Roman"/>
          <w:sz w:val="28"/>
          <w:szCs w:val="28"/>
        </w:rPr>
        <w:t>:</w:t>
      </w:r>
    </w:p>
    <w:p w:rsidR="00E400FB" w:rsidRPr="00535DAB" w:rsidRDefault="00B201E9" w:rsidP="001B72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3CEA" w:rsidRPr="00535DAB">
        <w:rPr>
          <w:rFonts w:ascii="Times New Roman" w:hAnsi="Times New Roman"/>
          <w:sz w:val="28"/>
          <w:szCs w:val="28"/>
        </w:rPr>
        <w:t xml:space="preserve">участие в предоставлении мер государственной поддержки </w:t>
      </w:r>
      <w:proofErr w:type="spellStart"/>
      <w:r w:rsidR="00003CEA" w:rsidRPr="00535DAB">
        <w:rPr>
          <w:rFonts w:ascii="Times New Roman" w:hAnsi="Times New Roman"/>
          <w:sz w:val="28"/>
          <w:szCs w:val="28"/>
        </w:rPr>
        <w:t>экспортно</w:t>
      </w:r>
      <w:proofErr w:type="spellEnd"/>
      <w:r w:rsidR="00003CEA" w:rsidRPr="00535DAB">
        <w:rPr>
          <w:rFonts w:ascii="Times New Roman" w:hAnsi="Times New Roman"/>
          <w:sz w:val="28"/>
          <w:szCs w:val="28"/>
        </w:rPr>
        <w:t xml:space="preserve"> ориентированным предприятиям, организациям городского округа.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35DAB">
        <w:rPr>
          <w:rFonts w:ascii="Times New Roman" w:hAnsi="Times New Roman"/>
          <w:b/>
          <w:sz w:val="28"/>
          <w:szCs w:val="28"/>
        </w:rPr>
        <w:t>Основной целевой показатель: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535DAB">
        <w:rPr>
          <w:rFonts w:ascii="Times New Roman" w:hAnsi="Times New Roman"/>
          <w:bCs/>
          <w:sz w:val="28"/>
          <w:szCs w:val="28"/>
        </w:rPr>
        <w:t>поддержка</w:t>
      </w:r>
      <w:proofErr w:type="gramEnd"/>
      <w:r w:rsidRPr="00535DA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35DAB">
        <w:rPr>
          <w:rFonts w:ascii="Times New Roman" w:hAnsi="Times New Roman"/>
          <w:bCs/>
          <w:sz w:val="28"/>
          <w:szCs w:val="28"/>
        </w:rPr>
        <w:t>экспортно</w:t>
      </w:r>
      <w:proofErr w:type="spellEnd"/>
      <w:r w:rsidRPr="00535DAB">
        <w:rPr>
          <w:rFonts w:ascii="Times New Roman" w:hAnsi="Times New Roman"/>
          <w:bCs/>
          <w:sz w:val="28"/>
          <w:szCs w:val="28"/>
        </w:rPr>
        <w:t xml:space="preserve"> ориентированных предприятий в целях развития внешнеэкономических связей;</w:t>
      </w:r>
    </w:p>
    <w:p w:rsidR="005E07BA" w:rsidRPr="00535DAB" w:rsidRDefault="00FC32FF" w:rsidP="001B72B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535DAB">
        <w:rPr>
          <w:rFonts w:ascii="Times New Roman" w:hAnsi="Times New Roman"/>
          <w:bCs/>
          <w:sz w:val="28"/>
          <w:szCs w:val="28"/>
        </w:rPr>
        <w:t>объем</w:t>
      </w:r>
      <w:proofErr w:type="gramEnd"/>
      <w:r w:rsidRPr="00535DAB">
        <w:rPr>
          <w:rFonts w:ascii="Times New Roman" w:hAnsi="Times New Roman"/>
          <w:bCs/>
          <w:sz w:val="28"/>
          <w:szCs w:val="28"/>
        </w:rPr>
        <w:t xml:space="preserve"> поддержанного экспорта </w:t>
      </w:r>
      <w:r w:rsidR="00003CEA" w:rsidRPr="00535DAB">
        <w:rPr>
          <w:rFonts w:ascii="Times New Roman" w:hAnsi="Times New Roman"/>
          <w:bCs/>
          <w:sz w:val="28"/>
          <w:szCs w:val="28"/>
        </w:rPr>
        <w:t>- не менее 500 тыс. долларов США ежегодно.</w:t>
      </w:r>
      <w:bookmarkStart w:id="28" w:name="_Toc176360271"/>
    </w:p>
    <w:p w:rsidR="005E07BA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DAB">
        <w:rPr>
          <w:rFonts w:ascii="Times New Roman" w:hAnsi="Times New Roman" w:cs="Times New Roman"/>
          <w:b/>
          <w:sz w:val="28"/>
          <w:szCs w:val="28"/>
        </w:rPr>
        <w:t>5.2. Поддержка бизнеса</w:t>
      </w:r>
      <w:bookmarkStart w:id="29" w:name="_Toc176360272"/>
      <w:bookmarkEnd w:id="28"/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35DAB">
        <w:rPr>
          <w:rFonts w:ascii="Times New Roman" w:hAnsi="Times New Roman" w:cs="Times New Roman"/>
          <w:b/>
          <w:sz w:val="28"/>
          <w:szCs w:val="28"/>
        </w:rPr>
        <w:t xml:space="preserve">5.2.1. </w:t>
      </w:r>
      <w:r w:rsidR="00B4202B" w:rsidRPr="00535DAB">
        <w:rPr>
          <w:rFonts w:ascii="Times New Roman" w:hAnsi="Times New Roman" w:cs="Times New Roman"/>
          <w:b/>
          <w:sz w:val="28"/>
          <w:szCs w:val="28"/>
        </w:rPr>
        <w:t>«</w:t>
      </w:r>
      <w:r w:rsidRPr="00535DAB">
        <w:rPr>
          <w:rFonts w:ascii="Times New Roman" w:hAnsi="Times New Roman" w:cs="Times New Roman"/>
          <w:b/>
          <w:sz w:val="28"/>
          <w:szCs w:val="28"/>
        </w:rPr>
        <w:t>Заповедники</w:t>
      </w:r>
      <w:r w:rsidR="00B4202B" w:rsidRPr="00535DAB">
        <w:rPr>
          <w:rFonts w:ascii="Times New Roman" w:hAnsi="Times New Roman" w:cs="Times New Roman"/>
          <w:b/>
          <w:sz w:val="28"/>
          <w:szCs w:val="28"/>
        </w:rPr>
        <w:t>»</w:t>
      </w:r>
      <w:r w:rsidRPr="00535DAB">
        <w:rPr>
          <w:rFonts w:ascii="Times New Roman" w:hAnsi="Times New Roman" w:cs="Times New Roman"/>
          <w:b/>
          <w:sz w:val="28"/>
          <w:szCs w:val="28"/>
        </w:rPr>
        <w:t xml:space="preserve"> инвестиций</w:t>
      </w:r>
      <w:bookmarkEnd w:id="29"/>
    </w:p>
    <w:p w:rsidR="00E400FB" w:rsidRPr="00535DAB" w:rsidRDefault="00FC32FF" w:rsidP="001B72BF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5DAB">
        <w:rPr>
          <w:rFonts w:ascii="Times New Roman" w:hAnsi="Times New Roman" w:cs="Times New Roman"/>
          <w:iCs/>
          <w:sz w:val="28"/>
          <w:szCs w:val="28"/>
        </w:rPr>
        <w:t>Основная цель инвестиционной политики заключается в поддержании высокого уровня инвестиционной активности и создании условий для увеличения объёма инвестиций в основной капитал.</w:t>
      </w:r>
    </w:p>
    <w:p w:rsidR="00E400FB" w:rsidRPr="00535DAB" w:rsidRDefault="00003CEA" w:rsidP="001B72B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DAB">
        <w:rPr>
          <w:rFonts w:ascii="Times New Roman" w:hAnsi="Times New Roman" w:cs="Times New Roman"/>
          <w:b/>
          <w:sz w:val="28"/>
          <w:szCs w:val="28"/>
        </w:rPr>
        <w:t>Приоритетами являются:</w:t>
      </w:r>
    </w:p>
    <w:p w:rsidR="00E400FB" w:rsidRPr="00535DAB" w:rsidRDefault="00003CEA" w:rsidP="001B72B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35DAB">
        <w:rPr>
          <w:rFonts w:ascii="Times New Roman" w:hAnsi="Times New Roman" w:cs="Times New Roman"/>
          <w:b/>
          <w:sz w:val="28"/>
          <w:szCs w:val="28"/>
        </w:rPr>
        <w:t>развитие</w:t>
      </w:r>
      <w:proofErr w:type="gramEnd"/>
      <w:r w:rsidRPr="00535DAB">
        <w:rPr>
          <w:rFonts w:ascii="Times New Roman" w:hAnsi="Times New Roman" w:cs="Times New Roman"/>
          <w:b/>
          <w:sz w:val="28"/>
          <w:szCs w:val="28"/>
        </w:rPr>
        <w:t xml:space="preserve"> инвестиционной среды.</w:t>
      </w:r>
    </w:p>
    <w:p w:rsidR="00E400FB" w:rsidRPr="00535DAB" w:rsidRDefault="00003CEA" w:rsidP="001B72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5DAB">
        <w:rPr>
          <w:rFonts w:ascii="Times New Roman" w:hAnsi="Times New Roman" w:cs="Times New Roman"/>
          <w:sz w:val="28"/>
          <w:szCs w:val="28"/>
          <w:u w:val="single"/>
        </w:rPr>
        <w:t>Развитие инвестиционной среды</w:t>
      </w:r>
      <w:r w:rsidRPr="00535DAB">
        <w:rPr>
          <w:rFonts w:ascii="Times New Roman" w:hAnsi="Times New Roman" w:cs="Times New Roman"/>
          <w:sz w:val="28"/>
          <w:szCs w:val="28"/>
        </w:rPr>
        <w:t>:</w:t>
      </w:r>
    </w:p>
    <w:p w:rsidR="00E400FB" w:rsidRPr="00535DAB" w:rsidRDefault="00B201E9" w:rsidP="001B72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3CEA" w:rsidRPr="00535DAB">
        <w:rPr>
          <w:rFonts w:ascii="Times New Roman" w:hAnsi="Times New Roman"/>
          <w:sz w:val="28"/>
          <w:szCs w:val="28"/>
        </w:rPr>
        <w:t>формирование и ведение реестра инвестиционных площадок;</w:t>
      </w:r>
    </w:p>
    <w:p w:rsidR="00E400FB" w:rsidRPr="00535DAB" w:rsidRDefault="00B201E9" w:rsidP="001B72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3CEA" w:rsidRPr="00535DAB">
        <w:rPr>
          <w:rFonts w:ascii="Times New Roman" w:hAnsi="Times New Roman" w:cs="Times New Roman"/>
          <w:sz w:val="28"/>
          <w:szCs w:val="28"/>
        </w:rPr>
        <w:t>внедрени</w:t>
      </w:r>
      <w:r w:rsidR="00D242B7" w:rsidRPr="00535DAB">
        <w:rPr>
          <w:rFonts w:ascii="Times New Roman" w:hAnsi="Times New Roman" w:cs="Times New Roman"/>
          <w:sz w:val="28"/>
          <w:szCs w:val="28"/>
        </w:rPr>
        <w:t>е</w:t>
      </w:r>
      <w:r w:rsidR="00003CEA" w:rsidRPr="00535DAB">
        <w:rPr>
          <w:rFonts w:ascii="Times New Roman" w:hAnsi="Times New Roman" w:cs="Times New Roman"/>
          <w:sz w:val="28"/>
          <w:szCs w:val="28"/>
        </w:rPr>
        <w:t xml:space="preserve"> принципов муниципального инвестиционного стандарта. </w:t>
      </w:r>
    </w:p>
    <w:p w:rsidR="00E400FB" w:rsidRPr="00535DAB" w:rsidRDefault="00003CEA" w:rsidP="001B72B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DAB">
        <w:rPr>
          <w:rFonts w:ascii="Times New Roman" w:hAnsi="Times New Roman" w:cs="Times New Roman"/>
          <w:b/>
          <w:sz w:val="28"/>
          <w:szCs w:val="28"/>
        </w:rPr>
        <w:t>Основные целевые показатели:</w:t>
      </w:r>
    </w:p>
    <w:p w:rsidR="00730478" w:rsidRPr="00535DAB" w:rsidRDefault="00730478" w:rsidP="001B72BF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177CBD">
        <w:rPr>
          <w:rFonts w:ascii="Times New Roman" w:hAnsi="Times New Roman" w:cs="Times New Roman"/>
          <w:sz w:val="28"/>
          <w:szCs w:val="28"/>
        </w:rPr>
        <w:lastRenderedPageBreak/>
        <w:t>темп</w:t>
      </w:r>
      <w:proofErr w:type="gramEnd"/>
      <w:r w:rsidRPr="00177CBD">
        <w:rPr>
          <w:rFonts w:ascii="Times New Roman" w:hAnsi="Times New Roman" w:cs="Times New Roman"/>
          <w:sz w:val="28"/>
          <w:szCs w:val="28"/>
        </w:rPr>
        <w:t xml:space="preserve"> роста (индекс роста) физического объема инвестиций в основной капитал к 2020 году: 155% в 2029 году, 160% в 2030 году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00FB" w:rsidRPr="00535DAB" w:rsidRDefault="00003CEA" w:rsidP="001B72BF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30" w:name="_Toc176360273"/>
      <w:r w:rsidRPr="00535DAB">
        <w:rPr>
          <w:rFonts w:ascii="Times New Roman" w:hAnsi="Times New Roman" w:cs="Times New Roman"/>
          <w:b/>
          <w:sz w:val="28"/>
          <w:szCs w:val="28"/>
        </w:rPr>
        <w:t>5.2.2. Развитие малого и среднего бизнеса</w:t>
      </w:r>
      <w:bookmarkEnd w:id="30"/>
    </w:p>
    <w:p w:rsidR="00E400FB" w:rsidRPr="00535DAB" w:rsidRDefault="00003CEA" w:rsidP="001B72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5DAB">
        <w:rPr>
          <w:rFonts w:ascii="Times New Roman" w:hAnsi="Times New Roman" w:cs="Times New Roman"/>
          <w:iCs/>
          <w:sz w:val="28"/>
          <w:szCs w:val="28"/>
        </w:rPr>
        <w:t>Ключевая задача в сфере развития малого и среднего предпринимательства – вовлечение большего числа граждан в предпринимательскую деятельность</w:t>
      </w:r>
      <w:r w:rsidRPr="00535DAB">
        <w:rPr>
          <w:rFonts w:ascii="Times New Roman" w:hAnsi="Times New Roman" w:cs="Times New Roman"/>
          <w:sz w:val="28"/>
          <w:szCs w:val="28"/>
        </w:rPr>
        <w:t>.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DAB">
        <w:rPr>
          <w:rFonts w:ascii="Times New Roman" w:hAnsi="Times New Roman" w:cs="Times New Roman"/>
          <w:b/>
          <w:sz w:val="28"/>
          <w:szCs w:val="28"/>
        </w:rPr>
        <w:t>Приоритетами являются: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35DAB">
        <w:rPr>
          <w:rFonts w:ascii="Times New Roman" w:hAnsi="Times New Roman" w:cs="Times New Roman"/>
          <w:b/>
          <w:sz w:val="28"/>
          <w:szCs w:val="28"/>
        </w:rPr>
        <w:t>развитие</w:t>
      </w:r>
      <w:proofErr w:type="gramEnd"/>
      <w:r w:rsidRPr="00535DAB">
        <w:rPr>
          <w:rFonts w:ascii="Times New Roman" w:hAnsi="Times New Roman" w:cs="Times New Roman"/>
          <w:b/>
          <w:sz w:val="28"/>
          <w:szCs w:val="28"/>
        </w:rPr>
        <w:t xml:space="preserve"> бизнеса в</w:t>
      </w:r>
      <w:r w:rsidR="00FE4473" w:rsidRPr="00535D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5DAB">
        <w:rPr>
          <w:rFonts w:ascii="Times New Roman" w:hAnsi="Times New Roman" w:cs="Times New Roman"/>
          <w:b/>
          <w:sz w:val="28"/>
          <w:szCs w:val="28"/>
        </w:rPr>
        <w:t>областях социального, производственного и креативного секторов, а</w:t>
      </w:r>
      <w:r w:rsidR="00FE4473" w:rsidRPr="00535D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5DAB">
        <w:rPr>
          <w:rFonts w:ascii="Times New Roman" w:hAnsi="Times New Roman" w:cs="Times New Roman"/>
          <w:b/>
          <w:sz w:val="28"/>
          <w:szCs w:val="28"/>
        </w:rPr>
        <w:t>также семейного предпринимательства;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35DAB">
        <w:rPr>
          <w:rFonts w:ascii="Times New Roman" w:hAnsi="Times New Roman" w:cs="Times New Roman"/>
          <w:b/>
          <w:sz w:val="28"/>
          <w:szCs w:val="28"/>
        </w:rPr>
        <w:t>расширение</w:t>
      </w:r>
      <w:proofErr w:type="gramEnd"/>
      <w:r w:rsidRPr="00535DAB">
        <w:rPr>
          <w:rFonts w:ascii="Times New Roman" w:hAnsi="Times New Roman" w:cs="Times New Roman"/>
          <w:b/>
          <w:sz w:val="28"/>
          <w:szCs w:val="28"/>
        </w:rPr>
        <w:t xml:space="preserve"> действующих инструментов </w:t>
      </w:r>
      <w:r w:rsidR="0087507E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535DAB">
        <w:rPr>
          <w:rFonts w:ascii="Times New Roman" w:hAnsi="Times New Roman" w:cs="Times New Roman"/>
          <w:b/>
          <w:sz w:val="28"/>
          <w:szCs w:val="28"/>
        </w:rPr>
        <w:t xml:space="preserve"> мер</w:t>
      </w:r>
      <w:r w:rsidR="00FE4473" w:rsidRPr="00535D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5DAB">
        <w:rPr>
          <w:rFonts w:ascii="Times New Roman" w:hAnsi="Times New Roman" w:cs="Times New Roman"/>
          <w:b/>
          <w:sz w:val="28"/>
          <w:szCs w:val="28"/>
        </w:rPr>
        <w:t>поддержки бизнеса</w:t>
      </w:r>
      <w:r w:rsidR="003957A9">
        <w:rPr>
          <w:rFonts w:ascii="Times New Roman" w:hAnsi="Times New Roman" w:cs="Times New Roman"/>
          <w:b/>
          <w:sz w:val="28"/>
          <w:szCs w:val="28"/>
        </w:rPr>
        <w:t>;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35DAB">
        <w:rPr>
          <w:rFonts w:ascii="Times New Roman" w:hAnsi="Times New Roman" w:cs="Times New Roman"/>
          <w:b/>
          <w:sz w:val="28"/>
          <w:szCs w:val="28"/>
        </w:rPr>
        <w:t>вовлечение</w:t>
      </w:r>
      <w:proofErr w:type="gramEnd"/>
      <w:r w:rsidRPr="00535DAB">
        <w:rPr>
          <w:rFonts w:ascii="Times New Roman" w:hAnsi="Times New Roman" w:cs="Times New Roman"/>
          <w:b/>
          <w:sz w:val="28"/>
          <w:szCs w:val="28"/>
        </w:rPr>
        <w:t xml:space="preserve"> молодёжи в предпринимательство</w:t>
      </w:r>
      <w:r w:rsidR="003957A9">
        <w:rPr>
          <w:rFonts w:ascii="Times New Roman" w:hAnsi="Times New Roman" w:cs="Times New Roman"/>
          <w:b/>
          <w:sz w:val="28"/>
          <w:szCs w:val="28"/>
        </w:rPr>
        <w:t>.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DAB">
        <w:rPr>
          <w:rFonts w:ascii="Times New Roman" w:hAnsi="Times New Roman" w:cs="Times New Roman"/>
          <w:sz w:val="28"/>
          <w:szCs w:val="28"/>
          <w:u w:val="single"/>
        </w:rPr>
        <w:t>Развитие бизнеса в</w:t>
      </w:r>
      <w:r w:rsidR="00FE4473" w:rsidRPr="00535DA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35DAB">
        <w:rPr>
          <w:rFonts w:ascii="Times New Roman" w:hAnsi="Times New Roman" w:cs="Times New Roman"/>
          <w:sz w:val="28"/>
          <w:szCs w:val="28"/>
          <w:u w:val="single"/>
        </w:rPr>
        <w:t>областях социального, производственного и креативного секторов, а</w:t>
      </w:r>
      <w:r w:rsidR="00FE4473" w:rsidRPr="00535DA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35DAB">
        <w:rPr>
          <w:rFonts w:ascii="Times New Roman" w:hAnsi="Times New Roman" w:cs="Times New Roman"/>
          <w:sz w:val="28"/>
          <w:szCs w:val="28"/>
          <w:u w:val="single"/>
        </w:rPr>
        <w:t>также семейного предпринимательства</w:t>
      </w:r>
      <w:r w:rsidRPr="00535DA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400FB" w:rsidRPr="00535DAB" w:rsidRDefault="003957A9" w:rsidP="001B72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3CEA" w:rsidRPr="00535DAB">
        <w:rPr>
          <w:rFonts w:ascii="Times New Roman" w:hAnsi="Times New Roman"/>
          <w:sz w:val="28"/>
          <w:szCs w:val="28"/>
        </w:rPr>
        <w:t>участие в реализации программ поддержки социальных предпринимателей, креативных индустрий, семейного предпринимательства</w:t>
      </w:r>
      <w:r w:rsidR="001B72BF" w:rsidRPr="00535DAB">
        <w:rPr>
          <w:rFonts w:ascii="Times New Roman" w:hAnsi="Times New Roman"/>
          <w:sz w:val="28"/>
          <w:szCs w:val="28"/>
        </w:rPr>
        <w:t>;</w:t>
      </w:r>
    </w:p>
    <w:p w:rsidR="001B72BF" w:rsidRPr="00535DAB" w:rsidRDefault="003957A9" w:rsidP="001B72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B72BF" w:rsidRPr="00535DAB">
        <w:rPr>
          <w:rFonts w:ascii="Times New Roman" w:hAnsi="Times New Roman"/>
          <w:sz w:val="28"/>
          <w:szCs w:val="28"/>
        </w:rPr>
        <w:t>информационное продвижение проектов социальных предприятий, в том числе для участия в конкурсах грантов, и получения различных мер государственной поддержки;</w:t>
      </w:r>
    </w:p>
    <w:p w:rsidR="001B72BF" w:rsidRPr="00535DAB" w:rsidRDefault="003957A9" w:rsidP="001B72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B72BF" w:rsidRPr="00535DAB">
        <w:rPr>
          <w:rFonts w:ascii="Times New Roman" w:hAnsi="Times New Roman"/>
          <w:sz w:val="28"/>
          <w:szCs w:val="28"/>
        </w:rPr>
        <w:t>предоставление бесплатных бухгалтерских услуг социальным предприятиям;</w:t>
      </w:r>
    </w:p>
    <w:p w:rsidR="001B72BF" w:rsidRPr="00535DAB" w:rsidRDefault="003957A9" w:rsidP="001B72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B72BF" w:rsidRPr="00535DAB">
        <w:rPr>
          <w:rFonts w:ascii="Times New Roman" w:hAnsi="Times New Roman"/>
          <w:sz w:val="28"/>
          <w:szCs w:val="28"/>
        </w:rPr>
        <w:t>обеспечение участия креативных предпринимателей в городских культурных мероприятиях и информационное продвижение их проектов;</w:t>
      </w:r>
    </w:p>
    <w:p w:rsidR="001B72BF" w:rsidRPr="00535DAB" w:rsidRDefault="003957A9" w:rsidP="001B72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B72BF" w:rsidRPr="00535DAB">
        <w:rPr>
          <w:rFonts w:ascii="Times New Roman" w:hAnsi="Times New Roman"/>
          <w:sz w:val="28"/>
          <w:szCs w:val="28"/>
        </w:rPr>
        <w:t>организация ежегодного городского конкурса ремесленников и семейных предприятий.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DAB">
        <w:rPr>
          <w:rFonts w:ascii="Times New Roman" w:hAnsi="Times New Roman" w:cs="Times New Roman"/>
          <w:sz w:val="28"/>
          <w:szCs w:val="28"/>
          <w:u w:val="single"/>
        </w:rPr>
        <w:t xml:space="preserve">Расширение действующих инструментов </w:t>
      </w:r>
      <w:r w:rsidR="0087507E">
        <w:rPr>
          <w:rFonts w:ascii="Times New Roman" w:hAnsi="Times New Roman" w:cs="Times New Roman"/>
          <w:sz w:val="28"/>
          <w:szCs w:val="28"/>
          <w:u w:val="single"/>
        </w:rPr>
        <w:t>муниципальных мер</w:t>
      </w:r>
      <w:r w:rsidR="00FE4473" w:rsidRPr="00535DA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35DAB">
        <w:rPr>
          <w:rFonts w:ascii="Times New Roman" w:hAnsi="Times New Roman" w:cs="Times New Roman"/>
          <w:sz w:val="28"/>
          <w:szCs w:val="28"/>
          <w:u w:val="single"/>
        </w:rPr>
        <w:t>поддержки бизнеса</w:t>
      </w:r>
      <w:r w:rsidRPr="00535DA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400FB" w:rsidRPr="00535DAB" w:rsidRDefault="003957A9" w:rsidP="001B72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3CEA" w:rsidRPr="00535DAB">
        <w:rPr>
          <w:rFonts w:ascii="Times New Roman" w:hAnsi="Times New Roman"/>
          <w:sz w:val="28"/>
          <w:szCs w:val="28"/>
        </w:rPr>
        <w:t xml:space="preserve">предоставление бесплатных </w:t>
      </w:r>
      <w:r w:rsidR="00734AA5" w:rsidRPr="00535DAB">
        <w:rPr>
          <w:rFonts w:ascii="Times New Roman" w:hAnsi="Times New Roman"/>
          <w:sz w:val="28"/>
          <w:szCs w:val="28"/>
        </w:rPr>
        <w:t>информационно-</w:t>
      </w:r>
      <w:r w:rsidR="00003CEA" w:rsidRPr="00535DAB">
        <w:rPr>
          <w:rFonts w:ascii="Times New Roman" w:hAnsi="Times New Roman"/>
          <w:sz w:val="28"/>
          <w:szCs w:val="28"/>
        </w:rPr>
        <w:t>консультационных услуг субъектам МСП и физическим лицам, желающим открыть собственное дело</w:t>
      </w:r>
      <w:r>
        <w:rPr>
          <w:rFonts w:ascii="Times New Roman" w:hAnsi="Times New Roman"/>
          <w:sz w:val="28"/>
          <w:szCs w:val="28"/>
        </w:rPr>
        <w:t>,</w:t>
      </w:r>
      <w:r w:rsidR="00003CEA" w:rsidRPr="00535DAB">
        <w:rPr>
          <w:rFonts w:ascii="Times New Roman" w:hAnsi="Times New Roman"/>
          <w:sz w:val="28"/>
          <w:szCs w:val="28"/>
        </w:rPr>
        <w:t xml:space="preserve"> на базе Центра </w:t>
      </w:r>
      <w:r w:rsidR="00B4202B" w:rsidRPr="00535DAB">
        <w:rPr>
          <w:rFonts w:ascii="Times New Roman" w:hAnsi="Times New Roman"/>
          <w:sz w:val="28"/>
          <w:szCs w:val="28"/>
        </w:rPr>
        <w:t>«</w:t>
      </w:r>
      <w:r w:rsidR="00003CEA" w:rsidRPr="00535DAB">
        <w:rPr>
          <w:rFonts w:ascii="Times New Roman" w:hAnsi="Times New Roman"/>
          <w:sz w:val="28"/>
          <w:szCs w:val="28"/>
        </w:rPr>
        <w:t>Мой бизнес</w:t>
      </w:r>
      <w:r w:rsidR="00B4202B" w:rsidRPr="00535DAB">
        <w:rPr>
          <w:rFonts w:ascii="Times New Roman" w:hAnsi="Times New Roman"/>
          <w:sz w:val="28"/>
          <w:szCs w:val="28"/>
        </w:rPr>
        <w:t>»</w:t>
      </w:r>
      <w:r w:rsidR="00003CEA" w:rsidRPr="00535DAB">
        <w:rPr>
          <w:rFonts w:ascii="Times New Roman" w:hAnsi="Times New Roman"/>
          <w:sz w:val="28"/>
          <w:szCs w:val="28"/>
        </w:rPr>
        <w:t>;</w:t>
      </w:r>
    </w:p>
    <w:p w:rsidR="001B72BF" w:rsidRPr="00535DAB" w:rsidRDefault="003957A9" w:rsidP="001B72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1B72BF" w:rsidRPr="00535DAB">
        <w:rPr>
          <w:rFonts w:ascii="Times New Roman" w:hAnsi="Times New Roman"/>
          <w:sz w:val="28"/>
          <w:szCs w:val="28"/>
        </w:rPr>
        <w:t xml:space="preserve">проведение еженедельных бизнес-завтраков в центре </w:t>
      </w:r>
      <w:r w:rsidR="00B4202B" w:rsidRPr="00535DAB">
        <w:rPr>
          <w:rFonts w:ascii="Times New Roman" w:hAnsi="Times New Roman"/>
          <w:sz w:val="28"/>
          <w:szCs w:val="28"/>
        </w:rPr>
        <w:t>«</w:t>
      </w:r>
      <w:r w:rsidR="001B72BF" w:rsidRPr="00535DAB">
        <w:rPr>
          <w:rFonts w:ascii="Times New Roman" w:hAnsi="Times New Roman"/>
          <w:sz w:val="28"/>
          <w:szCs w:val="28"/>
        </w:rPr>
        <w:t>Мой бизнес</w:t>
      </w:r>
      <w:r w:rsidR="00B4202B" w:rsidRPr="00535DAB">
        <w:rPr>
          <w:rFonts w:ascii="Times New Roman" w:hAnsi="Times New Roman"/>
          <w:sz w:val="28"/>
          <w:szCs w:val="28"/>
        </w:rPr>
        <w:t>»</w:t>
      </w:r>
      <w:r w:rsidR="001B72BF" w:rsidRPr="00535D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72BF" w:rsidRPr="00535DAB">
        <w:rPr>
          <w:rFonts w:ascii="Times New Roman" w:hAnsi="Times New Roman"/>
          <w:sz w:val="28"/>
          <w:szCs w:val="28"/>
        </w:rPr>
        <w:t>г.о</w:t>
      </w:r>
      <w:proofErr w:type="spellEnd"/>
      <w:r w:rsidR="001B72BF" w:rsidRPr="00535DAB">
        <w:rPr>
          <w:rFonts w:ascii="Times New Roman" w:hAnsi="Times New Roman"/>
          <w:sz w:val="28"/>
          <w:szCs w:val="28"/>
        </w:rPr>
        <w:t>. Кинель;</w:t>
      </w:r>
    </w:p>
    <w:p w:rsidR="001B72BF" w:rsidRPr="00535DAB" w:rsidRDefault="003957A9" w:rsidP="001B72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B72BF" w:rsidRPr="00535DAB">
        <w:rPr>
          <w:rFonts w:ascii="Times New Roman" w:hAnsi="Times New Roman"/>
          <w:sz w:val="28"/>
          <w:szCs w:val="28"/>
        </w:rPr>
        <w:t xml:space="preserve">проведение регулярных образовательных мероприятий, мастер-классов и тренингов с приглашением спикеров - экспертов в центре </w:t>
      </w:r>
      <w:r w:rsidR="00B4202B" w:rsidRPr="00535DAB">
        <w:rPr>
          <w:rFonts w:ascii="Times New Roman" w:hAnsi="Times New Roman"/>
          <w:sz w:val="28"/>
          <w:szCs w:val="28"/>
        </w:rPr>
        <w:t>«</w:t>
      </w:r>
      <w:r w:rsidR="001B72BF" w:rsidRPr="00535DAB">
        <w:rPr>
          <w:rFonts w:ascii="Times New Roman" w:hAnsi="Times New Roman"/>
          <w:sz w:val="28"/>
          <w:szCs w:val="28"/>
        </w:rPr>
        <w:t>Мой бизнес</w:t>
      </w:r>
      <w:r w:rsidR="00B4202B" w:rsidRPr="00535DAB">
        <w:rPr>
          <w:rFonts w:ascii="Times New Roman" w:hAnsi="Times New Roman"/>
          <w:sz w:val="28"/>
          <w:szCs w:val="28"/>
        </w:rPr>
        <w:t>»</w:t>
      </w:r>
      <w:r w:rsidR="001B72BF" w:rsidRPr="00535D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72BF" w:rsidRPr="00535DAB">
        <w:rPr>
          <w:rFonts w:ascii="Times New Roman" w:hAnsi="Times New Roman"/>
          <w:sz w:val="28"/>
          <w:szCs w:val="28"/>
        </w:rPr>
        <w:t>г.о</w:t>
      </w:r>
      <w:proofErr w:type="spellEnd"/>
      <w:r w:rsidR="001B72BF" w:rsidRPr="00535DAB">
        <w:rPr>
          <w:rFonts w:ascii="Times New Roman" w:hAnsi="Times New Roman"/>
          <w:sz w:val="28"/>
          <w:szCs w:val="28"/>
        </w:rPr>
        <w:t>. Кинель;</w:t>
      </w:r>
    </w:p>
    <w:p w:rsidR="00E400FB" w:rsidRPr="00535DAB" w:rsidRDefault="003957A9" w:rsidP="001B72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3CEA" w:rsidRPr="00535DAB">
        <w:rPr>
          <w:rFonts w:ascii="Times New Roman" w:hAnsi="Times New Roman"/>
          <w:sz w:val="28"/>
          <w:szCs w:val="28"/>
        </w:rPr>
        <w:t>создание учреждения по управлению муниципальными ярмарками;</w:t>
      </w:r>
    </w:p>
    <w:p w:rsidR="00E400FB" w:rsidRPr="00535DAB" w:rsidRDefault="003957A9" w:rsidP="001B72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3CEA" w:rsidRPr="00535DAB">
        <w:rPr>
          <w:rFonts w:ascii="Times New Roman" w:hAnsi="Times New Roman"/>
          <w:sz w:val="28"/>
          <w:szCs w:val="28"/>
        </w:rPr>
        <w:t>формирование новой общественной организации предпринимателей.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5DAB">
        <w:rPr>
          <w:rFonts w:ascii="Times New Roman" w:hAnsi="Times New Roman" w:cs="Times New Roman"/>
          <w:sz w:val="28"/>
          <w:szCs w:val="28"/>
          <w:u w:val="single"/>
        </w:rPr>
        <w:t>Вовлечение молодёжи в предпринимательство:</w:t>
      </w:r>
    </w:p>
    <w:p w:rsidR="00E400FB" w:rsidRPr="00535DAB" w:rsidRDefault="003957A9" w:rsidP="001B72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3CEA" w:rsidRPr="00535DAB">
        <w:rPr>
          <w:rFonts w:ascii="Times New Roman" w:hAnsi="Times New Roman"/>
          <w:sz w:val="28"/>
          <w:szCs w:val="28"/>
        </w:rPr>
        <w:t>реализация комплекса мер популяризации молодёжного предпринимательства.</w:t>
      </w:r>
    </w:p>
    <w:p w:rsidR="005E07BA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DAB">
        <w:rPr>
          <w:rFonts w:ascii="Times New Roman" w:hAnsi="Times New Roman" w:cs="Times New Roman"/>
          <w:b/>
          <w:sz w:val="28"/>
          <w:szCs w:val="28"/>
        </w:rPr>
        <w:t>Основные целевые показатели:</w:t>
      </w:r>
      <w:bookmarkStart w:id="31" w:name="_Toc176360274"/>
    </w:p>
    <w:p w:rsidR="00734AA5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535DAB">
        <w:rPr>
          <w:rFonts w:ascii="Times New Roman" w:hAnsi="Times New Roman"/>
          <w:bCs/>
          <w:sz w:val="28"/>
          <w:szCs w:val="28"/>
        </w:rPr>
        <w:t>повышение</w:t>
      </w:r>
      <w:proofErr w:type="gramEnd"/>
      <w:r w:rsidRPr="00535DAB">
        <w:rPr>
          <w:rFonts w:ascii="Times New Roman" w:hAnsi="Times New Roman"/>
          <w:bCs/>
          <w:sz w:val="28"/>
          <w:szCs w:val="28"/>
        </w:rPr>
        <w:t xml:space="preserve"> уровня грамотности и предпринимательских компетенций субъектов МСП</w:t>
      </w:r>
      <w:r w:rsidR="00734AA5" w:rsidRPr="00535DAB">
        <w:rPr>
          <w:rFonts w:ascii="Times New Roman" w:hAnsi="Times New Roman"/>
          <w:bCs/>
          <w:sz w:val="28"/>
          <w:szCs w:val="28"/>
        </w:rPr>
        <w:t xml:space="preserve"> (</w:t>
      </w:r>
      <w:r w:rsidRPr="00535DAB">
        <w:rPr>
          <w:rFonts w:ascii="Times New Roman" w:hAnsi="Times New Roman"/>
          <w:bCs/>
          <w:sz w:val="28"/>
          <w:szCs w:val="28"/>
        </w:rPr>
        <w:t>не менее 1200 оказанных услуг</w:t>
      </w:r>
      <w:r w:rsidR="00734AA5" w:rsidRPr="00535DAB">
        <w:rPr>
          <w:rFonts w:ascii="Times New Roman" w:hAnsi="Times New Roman"/>
          <w:bCs/>
          <w:sz w:val="28"/>
          <w:szCs w:val="28"/>
        </w:rPr>
        <w:t xml:space="preserve"> в центре </w:t>
      </w:r>
      <w:r w:rsidR="003957A9">
        <w:rPr>
          <w:rFonts w:ascii="Times New Roman" w:hAnsi="Times New Roman"/>
          <w:bCs/>
          <w:sz w:val="28"/>
          <w:szCs w:val="28"/>
        </w:rPr>
        <w:t>«</w:t>
      </w:r>
      <w:r w:rsidR="00734AA5" w:rsidRPr="00535DAB">
        <w:rPr>
          <w:rFonts w:ascii="Times New Roman" w:hAnsi="Times New Roman"/>
          <w:bCs/>
          <w:sz w:val="28"/>
          <w:szCs w:val="28"/>
        </w:rPr>
        <w:t>Мой бизнес</w:t>
      </w:r>
      <w:r w:rsidR="003957A9">
        <w:rPr>
          <w:rFonts w:ascii="Times New Roman" w:hAnsi="Times New Roman"/>
          <w:bCs/>
          <w:sz w:val="28"/>
          <w:szCs w:val="28"/>
        </w:rPr>
        <w:t>»</w:t>
      </w:r>
      <w:r w:rsidR="00734AA5" w:rsidRPr="00535DAB">
        <w:rPr>
          <w:rFonts w:ascii="Times New Roman" w:hAnsi="Times New Roman"/>
          <w:bCs/>
          <w:sz w:val="28"/>
          <w:szCs w:val="28"/>
        </w:rPr>
        <w:t xml:space="preserve"> </w:t>
      </w:r>
      <w:r w:rsidRPr="00535DAB">
        <w:rPr>
          <w:rFonts w:ascii="Times New Roman" w:hAnsi="Times New Roman"/>
          <w:bCs/>
          <w:sz w:val="28"/>
          <w:szCs w:val="28"/>
        </w:rPr>
        <w:t>ежегодно</w:t>
      </w:r>
      <w:r w:rsidR="00734AA5" w:rsidRPr="00535DAB">
        <w:rPr>
          <w:rFonts w:ascii="Times New Roman" w:hAnsi="Times New Roman"/>
          <w:bCs/>
          <w:sz w:val="28"/>
          <w:szCs w:val="28"/>
        </w:rPr>
        <w:t>)</w:t>
      </w:r>
      <w:r w:rsidRPr="00535DAB">
        <w:rPr>
          <w:rFonts w:ascii="Times New Roman" w:hAnsi="Times New Roman"/>
          <w:bCs/>
          <w:sz w:val="28"/>
          <w:szCs w:val="28"/>
        </w:rPr>
        <w:t>;</w:t>
      </w:r>
    </w:p>
    <w:p w:rsidR="001B72BF" w:rsidRPr="00535DAB" w:rsidRDefault="001B72BF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DAB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535DAB">
        <w:rPr>
          <w:rFonts w:ascii="Times New Roman" w:hAnsi="Times New Roman" w:cs="Times New Roman"/>
          <w:sz w:val="28"/>
          <w:szCs w:val="28"/>
        </w:rPr>
        <w:t xml:space="preserve"> социальных предприятий, получивших государственную поддержку – не менее 9 к 2029 году;</w:t>
      </w:r>
    </w:p>
    <w:p w:rsidR="001B72BF" w:rsidRPr="00535DAB" w:rsidRDefault="001B72BF" w:rsidP="001B72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5DAB">
        <w:rPr>
          <w:rFonts w:ascii="Times New Roman" w:hAnsi="Times New Roman"/>
          <w:sz w:val="28"/>
          <w:szCs w:val="28"/>
        </w:rPr>
        <w:t>проведение</w:t>
      </w:r>
      <w:proofErr w:type="gramEnd"/>
      <w:r w:rsidRPr="00535DAB">
        <w:rPr>
          <w:rFonts w:ascii="Times New Roman" w:hAnsi="Times New Roman"/>
          <w:sz w:val="28"/>
          <w:szCs w:val="28"/>
        </w:rPr>
        <w:t xml:space="preserve"> не менее 2 образовательных мероприятий для МСП ежемесячно.</w:t>
      </w:r>
    </w:p>
    <w:p w:rsidR="001B72BF" w:rsidRPr="00535DAB" w:rsidRDefault="001B72BF" w:rsidP="001B72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35DAB">
        <w:rPr>
          <w:rFonts w:ascii="Times New Roman" w:hAnsi="Times New Roman" w:cs="Times New Roman"/>
          <w:b/>
          <w:sz w:val="28"/>
          <w:szCs w:val="28"/>
        </w:rPr>
        <w:t>Цель 6. Развитие туризма и гостеприимства</w:t>
      </w:r>
      <w:bookmarkEnd w:id="31"/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DAB">
        <w:rPr>
          <w:rFonts w:ascii="Times New Roman" w:hAnsi="Times New Roman" w:cs="Times New Roman"/>
          <w:sz w:val="28"/>
          <w:szCs w:val="28"/>
        </w:rPr>
        <w:t xml:space="preserve">Ключевой задачей развития сферы туризма является увеличение туристического потока в городской округ. 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35DAB">
        <w:rPr>
          <w:rFonts w:ascii="Times New Roman" w:hAnsi="Times New Roman"/>
          <w:b/>
          <w:sz w:val="28"/>
          <w:szCs w:val="28"/>
        </w:rPr>
        <w:t>Приоритет</w:t>
      </w:r>
      <w:r w:rsidR="00734AA5" w:rsidRPr="00535DAB">
        <w:rPr>
          <w:rFonts w:ascii="Times New Roman" w:hAnsi="Times New Roman"/>
          <w:b/>
          <w:sz w:val="28"/>
          <w:szCs w:val="28"/>
        </w:rPr>
        <w:t xml:space="preserve">ом </w:t>
      </w:r>
      <w:r w:rsidRPr="00535DAB">
        <w:rPr>
          <w:rFonts w:ascii="Times New Roman" w:hAnsi="Times New Roman"/>
          <w:b/>
          <w:sz w:val="28"/>
          <w:szCs w:val="28"/>
        </w:rPr>
        <w:t>явля</w:t>
      </w:r>
      <w:r w:rsidR="00734AA5" w:rsidRPr="00535DAB">
        <w:rPr>
          <w:rFonts w:ascii="Times New Roman" w:hAnsi="Times New Roman"/>
          <w:b/>
          <w:sz w:val="28"/>
          <w:szCs w:val="28"/>
        </w:rPr>
        <w:t>ется</w:t>
      </w:r>
      <w:r w:rsidRPr="00535DAB">
        <w:rPr>
          <w:rFonts w:ascii="Times New Roman" w:hAnsi="Times New Roman"/>
          <w:b/>
          <w:sz w:val="28"/>
          <w:szCs w:val="28"/>
        </w:rPr>
        <w:t xml:space="preserve">: </w:t>
      </w:r>
    </w:p>
    <w:p w:rsidR="00CB5D18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35DAB">
        <w:rPr>
          <w:rFonts w:ascii="Times New Roman" w:hAnsi="Times New Roman" w:cs="Times New Roman"/>
          <w:b/>
          <w:sz w:val="28"/>
          <w:szCs w:val="28"/>
        </w:rPr>
        <w:t>продвижение</w:t>
      </w:r>
      <w:proofErr w:type="gramEnd"/>
      <w:r w:rsidRPr="00535DAB">
        <w:rPr>
          <w:rFonts w:ascii="Times New Roman" w:hAnsi="Times New Roman" w:cs="Times New Roman"/>
          <w:b/>
          <w:sz w:val="28"/>
          <w:szCs w:val="28"/>
        </w:rPr>
        <w:t xml:space="preserve"> туристских возможностей</w:t>
      </w:r>
      <w:r w:rsidR="00CB5D18">
        <w:rPr>
          <w:rFonts w:ascii="Times New Roman" w:hAnsi="Times New Roman" w:cs="Times New Roman"/>
          <w:b/>
          <w:sz w:val="28"/>
          <w:szCs w:val="28"/>
        </w:rPr>
        <w:t>;</w:t>
      </w:r>
    </w:p>
    <w:p w:rsidR="00CB5D18" w:rsidRPr="00177CBD" w:rsidRDefault="00CB5D18" w:rsidP="005864C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77CBD">
        <w:rPr>
          <w:rFonts w:ascii="Times New Roman" w:hAnsi="Times New Roman"/>
          <w:b/>
          <w:sz w:val="28"/>
          <w:szCs w:val="28"/>
        </w:rPr>
        <w:t>обеспечение</w:t>
      </w:r>
      <w:proofErr w:type="gramEnd"/>
      <w:r w:rsidRPr="00177CBD">
        <w:rPr>
          <w:rFonts w:ascii="Times New Roman" w:hAnsi="Times New Roman"/>
          <w:b/>
          <w:sz w:val="28"/>
          <w:szCs w:val="28"/>
        </w:rPr>
        <w:t xml:space="preserve"> к</w:t>
      </w:r>
      <w:r w:rsidRPr="00177CBD">
        <w:rPr>
          <w:rFonts w:ascii="Times New Roman" w:hAnsi="Times New Roman" w:cs="Times New Roman"/>
          <w:b/>
          <w:sz w:val="28"/>
          <w:szCs w:val="28"/>
        </w:rPr>
        <w:t>омфортной туристической среды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34AA5" w:rsidRPr="00535DAB" w:rsidRDefault="00734AA5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535DAB">
        <w:rPr>
          <w:rFonts w:ascii="Times New Roman" w:hAnsi="Times New Roman" w:cs="Times New Roman"/>
          <w:sz w:val="28"/>
          <w:szCs w:val="28"/>
          <w:u w:val="single"/>
        </w:rPr>
        <w:t>продвижение</w:t>
      </w:r>
      <w:proofErr w:type="gramEnd"/>
      <w:r w:rsidRPr="00535DAB">
        <w:rPr>
          <w:rFonts w:ascii="Times New Roman" w:hAnsi="Times New Roman" w:cs="Times New Roman"/>
          <w:sz w:val="28"/>
          <w:szCs w:val="28"/>
          <w:u w:val="single"/>
        </w:rPr>
        <w:t xml:space="preserve"> туристских возможностей:</w:t>
      </w:r>
    </w:p>
    <w:p w:rsidR="00E400FB" w:rsidRPr="00535DAB" w:rsidRDefault="003957A9" w:rsidP="001B72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3CEA" w:rsidRPr="00535DAB">
        <w:rPr>
          <w:rFonts w:ascii="Times New Roman" w:hAnsi="Times New Roman"/>
          <w:sz w:val="28"/>
          <w:szCs w:val="28"/>
        </w:rPr>
        <w:t>проведени</w:t>
      </w:r>
      <w:r>
        <w:rPr>
          <w:rFonts w:ascii="Times New Roman" w:hAnsi="Times New Roman"/>
          <w:sz w:val="28"/>
          <w:szCs w:val="28"/>
        </w:rPr>
        <w:t>е</w:t>
      </w:r>
      <w:r w:rsidR="00003CEA" w:rsidRPr="00535DAB">
        <w:rPr>
          <w:rFonts w:ascii="Times New Roman" w:hAnsi="Times New Roman"/>
          <w:sz w:val="28"/>
          <w:szCs w:val="28"/>
        </w:rPr>
        <w:t xml:space="preserve"> крупных фестивалей областного, всероссийского и международного уровня в рамках городского туристического проекта </w:t>
      </w:r>
      <w:r w:rsidR="00B4202B" w:rsidRPr="00535DAB">
        <w:rPr>
          <w:rFonts w:ascii="Times New Roman" w:hAnsi="Times New Roman"/>
          <w:sz w:val="28"/>
          <w:szCs w:val="28"/>
        </w:rPr>
        <w:t>«</w:t>
      </w:r>
      <w:r w:rsidR="00003CEA" w:rsidRPr="00535DAB">
        <w:rPr>
          <w:rFonts w:ascii="Times New Roman" w:hAnsi="Times New Roman"/>
          <w:sz w:val="28"/>
          <w:szCs w:val="28"/>
        </w:rPr>
        <w:t>Гостеприимный Кинель</w:t>
      </w:r>
      <w:r w:rsidR="00B4202B" w:rsidRPr="00535DA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5DAB">
        <w:rPr>
          <w:rFonts w:ascii="Times New Roman" w:hAnsi="Times New Roman"/>
          <w:sz w:val="28"/>
          <w:szCs w:val="28"/>
        </w:rPr>
        <w:lastRenderedPageBreak/>
        <w:t>всероссийский</w:t>
      </w:r>
      <w:proofErr w:type="gramEnd"/>
      <w:r w:rsidRPr="00535DAB">
        <w:rPr>
          <w:rFonts w:ascii="Times New Roman" w:hAnsi="Times New Roman"/>
          <w:sz w:val="28"/>
          <w:szCs w:val="28"/>
        </w:rPr>
        <w:t xml:space="preserve"> фестиваль молодёжной культуры и креативных индустрий </w:t>
      </w:r>
      <w:proofErr w:type="spellStart"/>
      <w:r w:rsidRPr="00535DAB">
        <w:rPr>
          <w:rFonts w:ascii="Times New Roman" w:hAnsi="Times New Roman"/>
          <w:sz w:val="28"/>
          <w:szCs w:val="28"/>
        </w:rPr>
        <w:t>АРТиКУЛ</w:t>
      </w:r>
      <w:proofErr w:type="spellEnd"/>
      <w:r w:rsidRPr="00535DAB">
        <w:rPr>
          <w:rFonts w:ascii="Times New Roman" w:hAnsi="Times New Roman"/>
          <w:sz w:val="28"/>
          <w:szCs w:val="28"/>
        </w:rPr>
        <w:t>;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5DAB">
        <w:rPr>
          <w:rFonts w:ascii="Times New Roman" w:hAnsi="Times New Roman"/>
          <w:sz w:val="28"/>
          <w:szCs w:val="28"/>
        </w:rPr>
        <w:t>международный</w:t>
      </w:r>
      <w:proofErr w:type="gramEnd"/>
      <w:r w:rsidRPr="00535DAB">
        <w:rPr>
          <w:rFonts w:ascii="Times New Roman" w:hAnsi="Times New Roman"/>
          <w:sz w:val="28"/>
          <w:szCs w:val="28"/>
        </w:rPr>
        <w:t xml:space="preserve"> фестиваль-конкурс детских, юношеских, молодёжных, взрослых творческих коллективов и исполнителей </w:t>
      </w:r>
      <w:r w:rsidR="00B4202B" w:rsidRPr="00535DAB">
        <w:rPr>
          <w:rFonts w:ascii="Times New Roman" w:hAnsi="Times New Roman"/>
          <w:sz w:val="28"/>
          <w:szCs w:val="28"/>
        </w:rPr>
        <w:t>«</w:t>
      </w:r>
      <w:r w:rsidRPr="00535DAB">
        <w:rPr>
          <w:rFonts w:ascii="Times New Roman" w:hAnsi="Times New Roman"/>
          <w:sz w:val="28"/>
          <w:szCs w:val="28"/>
        </w:rPr>
        <w:t>СТАР-ПРЕМИУМ</w:t>
      </w:r>
      <w:r w:rsidR="00B4202B" w:rsidRPr="00535DAB">
        <w:rPr>
          <w:rFonts w:ascii="Times New Roman" w:hAnsi="Times New Roman"/>
          <w:sz w:val="28"/>
          <w:szCs w:val="28"/>
        </w:rPr>
        <w:t>»</w:t>
      </w:r>
      <w:r w:rsidRPr="00535DAB">
        <w:rPr>
          <w:rFonts w:ascii="Times New Roman" w:hAnsi="Times New Roman"/>
          <w:sz w:val="28"/>
          <w:szCs w:val="28"/>
        </w:rPr>
        <w:t>;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5DAB">
        <w:rPr>
          <w:rFonts w:ascii="Times New Roman" w:hAnsi="Times New Roman"/>
          <w:sz w:val="28"/>
          <w:szCs w:val="28"/>
        </w:rPr>
        <w:t>межмуниципальный</w:t>
      </w:r>
      <w:proofErr w:type="gramEnd"/>
      <w:r w:rsidRPr="00535DAB">
        <w:rPr>
          <w:rFonts w:ascii="Times New Roman" w:hAnsi="Times New Roman"/>
          <w:sz w:val="28"/>
          <w:szCs w:val="28"/>
        </w:rPr>
        <w:t xml:space="preserve"> семейный фестиваль </w:t>
      </w:r>
      <w:r w:rsidR="00B4202B" w:rsidRPr="00535DAB">
        <w:rPr>
          <w:rFonts w:ascii="Times New Roman" w:hAnsi="Times New Roman"/>
          <w:sz w:val="28"/>
          <w:szCs w:val="28"/>
        </w:rPr>
        <w:t>«</w:t>
      </w:r>
      <w:r w:rsidRPr="00535DAB">
        <w:rPr>
          <w:rFonts w:ascii="Times New Roman" w:hAnsi="Times New Roman"/>
          <w:sz w:val="28"/>
          <w:szCs w:val="28"/>
        </w:rPr>
        <w:t>Большая семейная рыбалка</w:t>
      </w:r>
      <w:r w:rsidR="00B4202B" w:rsidRPr="00535DAB">
        <w:rPr>
          <w:rFonts w:ascii="Times New Roman" w:hAnsi="Times New Roman"/>
          <w:sz w:val="28"/>
          <w:szCs w:val="28"/>
        </w:rPr>
        <w:t>»</w:t>
      </w:r>
      <w:r w:rsidRPr="00535DAB">
        <w:rPr>
          <w:rFonts w:ascii="Times New Roman" w:hAnsi="Times New Roman"/>
          <w:sz w:val="28"/>
          <w:szCs w:val="28"/>
        </w:rPr>
        <w:t>;</w:t>
      </w:r>
    </w:p>
    <w:p w:rsidR="00CB5D18" w:rsidRDefault="00003CEA" w:rsidP="001B72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5DAB">
        <w:rPr>
          <w:rFonts w:ascii="Times New Roman" w:hAnsi="Times New Roman"/>
          <w:sz w:val="28"/>
          <w:szCs w:val="28"/>
        </w:rPr>
        <w:t>городской</w:t>
      </w:r>
      <w:proofErr w:type="gramEnd"/>
      <w:r w:rsidRPr="00535DAB">
        <w:rPr>
          <w:rFonts w:ascii="Times New Roman" w:hAnsi="Times New Roman"/>
          <w:sz w:val="28"/>
          <w:szCs w:val="28"/>
        </w:rPr>
        <w:t xml:space="preserve"> новогодний фестиваль </w:t>
      </w:r>
      <w:r w:rsidR="00B4202B" w:rsidRPr="00535DAB">
        <w:rPr>
          <w:rFonts w:ascii="Times New Roman" w:hAnsi="Times New Roman"/>
          <w:sz w:val="28"/>
          <w:szCs w:val="28"/>
        </w:rPr>
        <w:t>«</w:t>
      </w:r>
      <w:r w:rsidRPr="00535DAB">
        <w:rPr>
          <w:rFonts w:ascii="Times New Roman" w:hAnsi="Times New Roman"/>
          <w:sz w:val="28"/>
          <w:szCs w:val="28"/>
        </w:rPr>
        <w:t>Кинель зажигает огни</w:t>
      </w:r>
      <w:r w:rsidR="00B4202B" w:rsidRPr="00535DAB">
        <w:rPr>
          <w:rFonts w:ascii="Times New Roman" w:hAnsi="Times New Roman"/>
          <w:sz w:val="28"/>
          <w:szCs w:val="28"/>
        </w:rPr>
        <w:t>»</w:t>
      </w:r>
      <w:r w:rsidRPr="00535DAB">
        <w:rPr>
          <w:rFonts w:ascii="Times New Roman" w:hAnsi="Times New Roman"/>
          <w:sz w:val="28"/>
          <w:szCs w:val="28"/>
        </w:rPr>
        <w:t>.</w:t>
      </w:r>
    </w:p>
    <w:p w:rsidR="00CB5D18" w:rsidRPr="00177CBD" w:rsidRDefault="00CB5D18" w:rsidP="00CB5D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7CBD">
        <w:rPr>
          <w:rFonts w:ascii="Times New Roman" w:hAnsi="Times New Roman" w:cs="Times New Roman"/>
          <w:sz w:val="28"/>
          <w:szCs w:val="28"/>
          <w:u w:val="single"/>
        </w:rPr>
        <w:t>Обеспечение комфортной туристической среды:</w:t>
      </w:r>
    </w:p>
    <w:p w:rsidR="00E400FB" w:rsidRPr="00535DAB" w:rsidRDefault="00CB5D18" w:rsidP="001B72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7C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</w:t>
      </w:r>
      <w:proofErr w:type="gramEnd"/>
      <w:r w:rsidRPr="00177C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новых пляжных территорий</w:t>
      </w:r>
      <w:r w:rsidR="00677D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(оз. Ладное)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03CEA" w:rsidRPr="00535DAB">
        <w:rPr>
          <w:rFonts w:ascii="Times New Roman" w:hAnsi="Times New Roman"/>
          <w:sz w:val="28"/>
          <w:szCs w:val="28"/>
        </w:rPr>
        <w:t xml:space="preserve"> </w:t>
      </w:r>
    </w:p>
    <w:p w:rsidR="005E07BA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DAB">
        <w:rPr>
          <w:rFonts w:ascii="Times New Roman" w:hAnsi="Times New Roman" w:cs="Times New Roman"/>
          <w:b/>
          <w:sz w:val="28"/>
          <w:szCs w:val="28"/>
        </w:rPr>
        <w:t>Основные целевые показатели:</w:t>
      </w:r>
      <w:bookmarkStart w:id="32" w:name="_Toc176360275"/>
    </w:p>
    <w:p w:rsidR="005E07BA" w:rsidRDefault="0063171D" w:rsidP="005864C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5DAB">
        <w:rPr>
          <w:rFonts w:ascii="Times New Roman" w:hAnsi="Times New Roman"/>
          <w:bCs/>
          <w:sz w:val="28"/>
          <w:szCs w:val="28"/>
        </w:rPr>
        <w:t>Количество событийных мероприятий – не мене 4 в год</w:t>
      </w:r>
      <w:r w:rsidR="00CB5D18">
        <w:rPr>
          <w:rFonts w:ascii="Times New Roman" w:hAnsi="Times New Roman"/>
          <w:bCs/>
          <w:sz w:val="28"/>
          <w:szCs w:val="28"/>
        </w:rPr>
        <w:t>;</w:t>
      </w:r>
    </w:p>
    <w:p w:rsidR="00CB5D18" w:rsidRDefault="005006A8" w:rsidP="005864C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н</w:t>
      </w:r>
      <w:r w:rsidR="00CB5D18">
        <w:rPr>
          <w:rFonts w:ascii="Times New Roman" w:hAnsi="Times New Roman"/>
          <w:bCs/>
          <w:sz w:val="28"/>
          <w:szCs w:val="28"/>
        </w:rPr>
        <w:t>ов</w:t>
      </w:r>
      <w:r w:rsidR="00677D39">
        <w:rPr>
          <w:rFonts w:ascii="Times New Roman" w:hAnsi="Times New Roman"/>
          <w:bCs/>
          <w:sz w:val="28"/>
          <w:szCs w:val="28"/>
        </w:rPr>
        <w:t>ая</w:t>
      </w:r>
      <w:proofErr w:type="gramEnd"/>
      <w:r w:rsidR="00CB5D18">
        <w:rPr>
          <w:rFonts w:ascii="Times New Roman" w:hAnsi="Times New Roman"/>
          <w:bCs/>
          <w:sz w:val="28"/>
          <w:szCs w:val="28"/>
        </w:rPr>
        <w:t xml:space="preserve"> пляжн</w:t>
      </w:r>
      <w:r w:rsidR="00677D39">
        <w:rPr>
          <w:rFonts w:ascii="Times New Roman" w:hAnsi="Times New Roman"/>
          <w:bCs/>
          <w:sz w:val="28"/>
          <w:szCs w:val="28"/>
        </w:rPr>
        <w:t>ая</w:t>
      </w:r>
      <w:r w:rsidR="00CB5D18">
        <w:rPr>
          <w:rFonts w:ascii="Times New Roman" w:hAnsi="Times New Roman"/>
          <w:bCs/>
          <w:sz w:val="28"/>
          <w:szCs w:val="28"/>
        </w:rPr>
        <w:t xml:space="preserve"> территори</w:t>
      </w:r>
      <w:r w:rsidR="00677D39">
        <w:rPr>
          <w:rFonts w:ascii="Times New Roman" w:hAnsi="Times New Roman"/>
          <w:bCs/>
          <w:sz w:val="28"/>
          <w:szCs w:val="28"/>
        </w:rPr>
        <w:t>я</w:t>
      </w:r>
      <w:r w:rsidR="00CB5D18">
        <w:rPr>
          <w:rFonts w:ascii="Times New Roman" w:hAnsi="Times New Roman"/>
          <w:bCs/>
          <w:sz w:val="28"/>
          <w:szCs w:val="28"/>
        </w:rPr>
        <w:t xml:space="preserve"> на оз. Ладное</w:t>
      </w:r>
    </w:p>
    <w:p w:rsidR="0063171D" w:rsidRPr="00535DAB" w:rsidRDefault="0063171D" w:rsidP="001B72B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DAB">
        <w:rPr>
          <w:rFonts w:ascii="Times New Roman" w:hAnsi="Times New Roman" w:cs="Times New Roman"/>
          <w:b/>
          <w:sz w:val="28"/>
          <w:szCs w:val="28"/>
        </w:rPr>
        <w:t>Цель 7. Цифровая трансформация общества. Эффективное государственное управление</w:t>
      </w:r>
      <w:bookmarkEnd w:id="32"/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35DAB">
        <w:rPr>
          <w:rFonts w:ascii="Times New Roman" w:hAnsi="Times New Roman"/>
          <w:iCs/>
          <w:sz w:val="28"/>
          <w:szCs w:val="28"/>
        </w:rPr>
        <w:t>К ключевым задачам в сфере ц</w:t>
      </w:r>
      <w:r w:rsidRPr="00535DAB">
        <w:rPr>
          <w:rFonts w:ascii="Times New Roman" w:hAnsi="Times New Roman"/>
          <w:iCs/>
          <w:spacing w:val="-6"/>
          <w:sz w:val="28"/>
          <w:szCs w:val="28"/>
        </w:rPr>
        <w:t>ифровой трансформации общества</w:t>
      </w:r>
      <w:r w:rsidR="00FE4473" w:rsidRPr="00535DAB">
        <w:rPr>
          <w:rFonts w:ascii="Times New Roman" w:hAnsi="Times New Roman"/>
          <w:iCs/>
          <w:spacing w:val="-6"/>
          <w:sz w:val="28"/>
          <w:szCs w:val="28"/>
        </w:rPr>
        <w:t xml:space="preserve"> </w:t>
      </w:r>
      <w:r w:rsidRPr="00535DAB">
        <w:rPr>
          <w:rFonts w:ascii="Times New Roman" w:hAnsi="Times New Roman"/>
          <w:iCs/>
          <w:spacing w:val="-6"/>
          <w:sz w:val="28"/>
          <w:szCs w:val="28"/>
        </w:rPr>
        <w:t>и</w:t>
      </w:r>
      <w:r w:rsidR="00FE4473" w:rsidRPr="00535DAB">
        <w:rPr>
          <w:rFonts w:ascii="Times New Roman" w:hAnsi="Times New Roman"/>
          <w:iCs/>
          <w:spacing w:val="-6"/>
          <w:sz w:val="28"/>
          <w:szCs w:val="28"/>
        </w:rPr>
        <w:t xml:space="preserve"> </w:t>
      </w:r>
      <w:r w:rsidRPr="00535DAB">
        <w:rPr>
          <w:rFonts w:ascii="Times New Roman" w:hAnsi="Times New Roman"/>
          <w:iCs/>
          <w:spacing w:val="-6"/>
          <w:sz w:val="28"/>
          <w:szCs w:val="28"/>
        </w:rPr>
        <w:t>эффективного государственного управления на</w:t>
      </w:r>
      <w:r w:rsidRPr="00535DAB">
        <w:rPr>
          <w:rFonts w:ascii="Times New Roman" w:hAnsi="Times New Roman"/>
          <w:iCs/>
          <w:sz w:val="28"/>
          <w:szCs w:val="28"/>
        </w:rPr>
        <w:t xml:space="preserve"> период с 2024 по 2029 годы относятся устранение цифрового неравенства, подготовка кадров</w:t>
      </w:r>
      <w:r w:rsidR="00FE4473" w:rsidRPr="00535DAB">
        <w:rPr>
          <w:rFonts w:ascii="Times New Roman" w:hAnsi="Times New Roman"/>
          <w:iCs/>
          <w:sz w:val="28"/>
          <w:szCs w:val="28"/>
        </w:rPr>
        <w:t xml:space="preserve"> </w:t>
      </w:r>
      <w:r w:rsidRPr="00535DAB">
        <w:rPr>
          <w:rFonts w:ascii="Times New Roman" w:hAnsi="Times New Roman"/>
          <w:iCs/>
          <w:sz w:val="28"/>
          <w:szCs w:val="28"/>
        </w:rPr>
        <w:t>для ИТ-сферы, цифровая зрелость органов государственного управления</w:t>
      </w:r>
      <w:r w:rsidR="00FE4473" w:rsidRPr="00535DAB">
        <w:rPr>
          <w:rFonts w:ascii="Times New Roman" w:hAnsi="Times New Roman"/>
          <w:iCs/>
          <w:sz w:val="28"/>
          <w:szCs w:val="28"/>
        </w:rPr>
        <w:t xml:space="preserve"> </w:t>
      </w:r>
      <w:r w:rsidRPr="00535DAB">
        <w:rPr>
          <w:rFonts w:ascii="Times New Roman" w:hAnsi="Times New Roman"/>
          <w:iCs/>
          <w:sz w:val="28"/>
          <w:szCs w:val="28"/>
        </w:rPr>
        <w:t>и социально-экономической сферы, безопасность государственных информационных систем.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DAB">
        <w:rPr>
          <w:rFonts w:ascii="Times New Roman" w:hAnsi="Times New Roman" w:cs="Times New Roman"/>
          <w:b/>
          <w:sz w:val="28"/>
          <w:szCs w:val="28"/>
        </w:rPr>
        <w:t>Приоритетами являются: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535DAB">
        <w:rPr>
          <w:rFonts w:ascii="Times New Roman" w:hAnsi="Times New Roman" w:cs="Times New Roman"/>
          <w:b/>
          <w:sz w:val="28"/>
          <w:szCs w:val="28"/>
        </w:rPr>
        <w:t>цифровизация</w:t>
      </w:r>
      <w:proofErr w:type="spellEnd"/>
      <w:proofErr w:type="gramEnd"/>
      <w:r w:rsidRPr="00535DAB">
        <w:rPr>
          <w:rFonts w:ascii="Times New Roman" w:hAnsi="Times New Roman" w:cs="Times New Roman"/>
          <w:b/>
          <w:sz w:val="28"/>
          <w:szCs w:val="28"/>
        </w:rPr>
        <w:t xml:space="preserve"> государственного управления;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35DAB">
        <w:rPr>
          <w:rFonts w:ascii="Times New Roman" w:hAnsi="Times New Roman"/>
          <w:sz w:val="28"/>
          <w:szCs w:val="28"/>
          <w:u w:val="single"/>
        </w:rPr>
        <w:t>Цифровизация</w:t>
      </w:r>
      <w:proofErr w:type="spellEnd"/>
      <w:r w:rsidRPr="00535DAB">
        <w:rPr>
          <w:rFonts w:ascii="Times New Roman" w:hAnsi="Times New Roman"/>
          <w:sz w:val="28"/>
          <w:szCs w:val="28"/>
          <w:u w:val="single"/>
        </w:rPr>
        <w:t xml:space="preserve"> государственного управления</w:t>
      </w:r>
      <w:r w:rsidRPr="00535DAB">
        <w:rPr>
          <w:rFonts w:ascii="Times New Roman" w:hAnsi="Times New Roman"/>
          <w:sz w:val="28"/>
          <w:szCs w:val="28"/>
        </w:rPr>
        <w:t>:</w:t>
      </w:r>
    </w:p>
    <w:p w:rsidR="00E400FB" w:rsidRPr="00535DAB" w:rsidRDefault="003957A9" w:rsidP="001B72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3CEA" w:rsidRPr="00535DAB">
        <w:rPr>
          <w:rFonts w:ascii="Times New Roman" w:hAnsi="Times New Roman"/>
          <w:sz w:val="28"/>
          <w:szCs w:val="28"/>
        </w:rPr>
        <w:t>доведение до максимально высокого показателя массовых социально значимых государственных и муниципальных услуг, предоставляемых в электронном виде.</w:t>
      </w:r>
    </w:p>
    <w:p w:rsidR="005E07BA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35DAB">
        <w:rPr>
          <w:rFonts w:ascii="Times New Roman" w:hAnsi="Times New Roman"/>
          <w:b/>
          <w:sz w:val="28"/>
          <w:szCs w:val="28"/>
        </w:rPr>
        <w:t>Основные целевые показатели:</w:t>
      </w:r>
      <w:bookmarkStart w:id="33" w:name="_Toc176360276"/>
    </w:p>
    <w:p w:rsidR="005E07BA" w:rsidRPr="00535DAB" w:rsidRDefault="0063171D" w:rsidP="001B72B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5DAB">
        <w:rPr>
          <w:rFonts w:ascii="Times New Roman" w:hAnsi="Times New Roman"/>
          <w:bCs/>
          <w:sz w:val="28"/>
          <w:szCs w:val="28"/>
        </w:rPr>
        <w:t xml:space="preserve">Доля </w:t>
      </w:r>
      <w:r w:rsidR="00003CEA" w:rsidRPr="00535DAB">
        <w:rPr>
          <w:rFonts w:ascii="Times New Roman" w:hAnsi="Times New Roman"/>
          <w:bCs/>
          <w:sz w:val="28"/>
          <w:szCs w:val="28"/>
        </w:rPr>
        <w:t xml:space="preserve">социально значимых муниципальных услуг (МСЗУ) </w:t>
      </w:r>
      <w:r w:rsidRPr="00535DAB">
        <w:rPr>
          <w:rFonts w:ascii="Times New Roman" w:hAnsi="Times New Roman"/>
          <w:bCs/>
          <w:sz w:val="28"/>
          <w:szCs w:val="28"/>
        </w:rPr>
        <w:t xml:space="preserve">оказываемых </w:t>
      </w:r>
      <w:r w:rsidR="00003CEA" w:rsidRPr="00535DAB">
        <w:rPr>
          <w:rFonts w:ascii="Times New Roman" w:hAnsi="Times New Roman"/>
          <w:bCs/>
          <w:sz w:val="28"/>
          <w:szCs w:val="28"/>
        </w:rPr>
        <w:t>в электронн</w:t>
      </w:r>
      <w:r w:rsidRPr="00535DAB">
        <w:rPr>
          <w:rFonts w:ascii="Times New Roman" w:hAnsi="Times New Roman"/>
          <w:bCs/>
          <w:sz w:val="28"/>
          <w:szCs w:val="28"/>
        </w:rPr>
        <w:t xml:space="preserve">ом </w:t>
      </w:r>
      <w:r w:rsidR="00003CEA" w:rsidRPr="00535DAB">
        <w:rPr>
          <w:rFonts w:ascii="Times New Roman" w:hAnsi="Times New Roman"/>
          <w:bCs/>
          <w:sz w:val="28"/>
          <w:szCs w:val="28"/>
        </w:rPr>
        <w:t>вид</w:t>
      </w:r>
      <w:r w:rsidRPr="00535DAB">
        <w:rPr>
          <w:rFonts w:ascii="Times New Roman" w:hAnsi="Times New Roman"/>
          <w:bCs/>
          <w:sz w:val="28"/>
          <w:szCs w:val="28"/>
        </w:rPr>
        <w:t>е</w:t>
      </w:r>
      <w:r w:rsidR="00003CEA" w:rsidRPr="00535DAB">
        <w:rPr>
          <w:rFonts w:ascii="Times New Roman" w:hAnsi="Times New Roman"/>
          <w:bCs/>
          <w:sz w:val="28"/>
          <w:szCs w:val="28"/>
        </w:rPr>
        <w:t xml:space="preserve"> (Указ Президента Российской Федерации от 07.05.2024 г. № 309, п.8, </w:t>
      </w:r>
      <w:proofErr w:type="spellStart"/>
      <w:r w:rsidR="00003CEA" w:rsidRPr="00535DAB">
        <w:rPr>
          <w:rFonts w:ascii="Times New Roman" w:hAnsi="Times New Roman"/>
          <w:bCs/>
          <w:sz w:val="28"/>
          <w:szCs w:val="28"/>
        </w:rPr>
        <w:t>пп.ж</w:t>
      </w:r>
      <w:proofErr w:type="spellEnd"/>
      <w:r w:rsidR="00003CEA" w:rsidRPr="00535DAB">
        <w:rPr>
          <w:rFonts w:ascii="Times New Roman" w:hAnsi="Times New Roman"/>
          <w:bCs/>
          <w:sz w:val="28"/>
          <w:szCs w:val="28"/>
        </w:rPr>
        <w:t>)</w:t>
      </w:r>
      <w:r w:rsidRPr="00535DAB">
        <w:rPr>
          <w:rFonts w:ascii="Times New Roman" w:hAnsi="Times New Roman"/>
          <w:bCs/>
          <w:sz w:val="28"/>
          <w:szCs w:val="28"/>
        </w:rPr>
        <w:t xml:space="preserve"> – 99% к 2029 году.</w:t>
      </w:r>
    </w:p>
    <w:p w:rsidR="0063171D" w:rsidRPr="00535DAB" w:rsidRDefault="0063171D" w:rsidP="001B72B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35DAB">
        <w:rPr>
          <w:rFonts w:ascii="Times New Roman" w:hAnsi="Times New Roman" w:cs="Times New Roman"/>
          <w:b/>
          <w:sz w:val="28"/>
          <w:szCs w:val="28"/>
        </w:rPr>
        <w:t>Механизм реализации программы</w:t>
      </w:r>
      <w:bookmarkEnd w:id="33"/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DAB">
        <w:rPr>
          <w:rFonts w:ascii="Times New Roman" w:hAnsi="Times New Roman" w:cs="Times New Roman"/>
          <w:iCs/>
          <w:sz w:val="28"/>
          <w:szCs w:val="28"/>
        </w:rPr>
        <w:t>Главным механизмом реализации Программы является План действий по реализации Программы социально-экономического развития на период 2024 – 2029 годы (далее – План действий),</w:t>
      </w:r>
      <w:r w:rsidR="00FE4473" w:rsidRPr="00535DA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35DAB">
        <w:rPr>
          <w:rFonts w:ascii="Times New Roman" w:hAnsi="Times New Roman" w:cs="Times New Roman"/>
          <w:iCs/>
          <w:sz w:val="28"/>
          <w:szCs w:val="28"/>
        </w:rPr>
        <w:t>который содержит комплекс мероприятий и проектов с указанием сроков их реализации, ответственных исполнителей и целевых показателей.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5DAB">
        <w:rPr>
          <w:rFonts w:ascii="Times New Roman" w:hAnsi="Times New Roman" w:cs="Times New Roman"/>
          <w:iCs/>
          <w:sz w:val="28"/>
          <w:szCs w:val="28"/>
        </w:rPr>
        <w:t>Также значимую роль в достижении целей и задач, представленных в Программе, будет играть реализация национальных и федеральных проектов, государственных программ Самарской области</w:t>
      </w:r>
      <w:r w:rsidR="003957A9">
        <w:rPr>
          <w:rFonts w:ascii="Times New Roman" w:hAnsi="Times New Roman" w:cs="Times New Roman"/>
          <w:iCs/>
          <w:sz w:val="28"/>
          <w:szCs w:val="28"/>
        </w:rPr>
        <w:t>,</w:t>
      </w:r>
      <w:r w:rsidR="001F5F52" w:rsidRPr="00535DAB">
        <w:rPr>
          <w:rFonts w:ascii="Times New Roman" w:hAnsi="Times New Roman" w:cs="Times New Roman"/>
          <w:iCs/>
          <w:sz w:val="28"/>
          <w:szCs w:val="28"/>
        </w:rPr>
        <w:t xml:space="preserve"> муниципальных программ</w:t>
      </w:r>
      <w:r w:rsidRPr="00535DAB">
        <w:rPr>
          <w:rFonts w:ascii="Times New Roman" w:hAnsi="Times New Roman" w:cs="Times New Roman"/>
          <w:iCs/>
          <w:sz w:val="28"/>
          <w:szCs w:val="28"/>
        </w:rPr>
        <w:t>, крупных производственных, инфраструктурных и социальных проектов.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5DAB">
        <w:rPr>
          <w:rFonts w:ascii="Times New Roman" w:hAnsi="Times New Roman" w:cs="Times New Roman"/>
          <w:iCs/>
          <w:sz w:val="28"/>
          <w:szCs w:val="28"/>
        </w:rPr>
        <w:t xml:space="preserve">Контроль за выполнением Программы будет осуществляться посредством проведения мониторинга </w:t>
      </w:r>
      <w:r w:rsidR="0032406C" w:rsidRPr="00535DAB">
        <w:rPr>
          <w:rFonts w:ascii="Times New Roman" w:hAnsi="Times New Roman" w:cs="Times New Roman"/>
          <w:iCs/>
          <w:sz w:val="28"/>
          <w:szCs w:val="28"/>
        </w:rPr>
        <w:t>исполнения</w:t>
      </w:r>
      <w:r w:rsidRPr="00535DAB">
        <w:rPr>
          <w:rFonts w:ascii="Times New Roman" w:hAnsi="Times New Roman" w:cs="Times New Roman"/>
          <w:iCs/>
          <w:sz w:val="28"/>
          <w:szCs w:val="28"/>
        </w:rPr>
        <w:t xml:space="preserve"> Плана действий.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5DAB">
        <w:rPr>
          <w:rFonts w:ascii="Times New Roman" w:hAnsi="Times New Roman" w:cs="Times New Roman"/>
          <w:iCs/>
          <w:sz w:val="28"/>
          <w:szCs w:val="28"/>
        </w:rPr>
        <w:t xml:space="preserve">По мере необходимости Программа может корректироваться и актуализироваться с учетом изменения внешних условий и внутренних процессов, оказывающих существенное влияние на социально-экономическое развитие </w:t>
      </w:r>
      <w:r w:rsidR="001F5F52" w:rsidRPr="00535DAB">
        <w:rPr>
          <w:rFonts w:ascii="Times New Roman" w:hAnsi="Times New Roman" w:cs="Times New Roman"/>
          <w:iCs/>
          <w:sz w:val="28"/>
          <w:szCs w:val="28"/>
        </w:rPr>
        <w:t xml:space="preserve">городского округа Кинель </w:t>
      </w:r>
      <w:r w:rsidRPr="00535DAB">
        <w:rPr>
          <w:rFonts w:ascii="Times New Roman" w:hAnsi="Times New Roman" w:cs="Times New Roman"/>
          <w:iCs/>
          <w:sz w:val="28"/>
          <w:szCs w:val="28"/>
        </w:rPr>
        <w:t>Самарской области.</w:t>
      </w:r>
    </w:p>
    <w:p w:rsidR="00E400FB" w:rsidRPr="00535DAB" w:rsidRDefault="00003CEA" w:rsidP="001B72B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5DAB">
        <w:rPr>
          <w:rFonts w:ascii="Times New Roman" w:hAnsi="Times New Roman" w:cs="Times New Roman"/>
          <w:iCs/>
          <w:sz w:val="28"/>
          <w:szCs w:val="28"/>
        </w:rPr>
        <w:t>Для обеспечения эффективной реализации Програ</w:t>
      </w:r>
      <w:r w:rsidR="001F5F52" w:rsidRPr="00535DAB">
        <w:rPr>
          <w:rFonts w:ascii="Times New Roman" w:hAnsi="Times New Roman" w:cs="Times New Roman"/>
          <w:iCs/>
          <w:sz w:val="28"/>
          <w:szCs w:val="28"/>
        </w:rPr>
        <w:t xml:space="preserve">ммы ответственные исполнители </w:t>
      </w:r>
      <w:r w:rsidRPr="00535DAB">
        <w:rPr>
          <w:rFonts w:ascii="Times New Roman" w:hAnsi="Times New Roman" w:cs="Times New Roman"/>
          <w:iCs/>
          <w:sz w:val="28"/>
          <w:szCs w:val="28"/>
        </w:rPr>
        <w:t xml:space="preserve">осуществляют межведомственное взаимодействие, взаимодействие с </w:t>
      </w:r>
      <w:r w:rsidR="001F5F52" w:rsidRPr="00535DAB">
        <w:rPr>
          <w:rFonts w:ascii="Times New Roman" w:hAnsi="Times New Roman" w:cs="Times New Roman"/>
          <w:iCs/>
          <w:sz w:val="28"/>
          <w:szCs w:val="28"/>
        </w:rPr>
        <w:t>региональными</w:t>
      </w:r>
      <w:r w:rsidRPr="00535DAB">
        <w:rPr>
          <w:rFonts w:ascii="Times New Roman" w:hAnsi="Times New Roman" w:cs="Times New Roman"/>
          <w:iCs/>
          <w:sz w:val="28"/>
          <w:szCs w:val="28"/>
        </w:rPr>
        <w:t xml:space="preserve"> органами исполнительной власти</w:t>
      </w:r>
      <w:r w:rsidR="00FE4473" w:rsidRPr="00535DA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35DAB">
        <w:rPr>
          <w:rFonts w:ascii="Times New Roman" w:hAnsi="Times New Roman" w:cs="Times New Roman"/>
          <w:iCs/>
          <w:sz w:val="28"/>
          <w:szCs w:val="28"/>
        </w:rPr>
        <w:t>Самарской области и иными участниками Программы, проводят мониторинг ее реализации по курируемым направлениям деятельности, готовят предложения по</w:t>
      </w:r>
      <w:r w:rsidR="00FE4473" w:rsidRPr="00535DA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35DAB">
        <w:rPr>
          <w:rFonts w:ascii="Times New Roman" w:hAnsi="Times New Roman" w:cs="Times New Roman"/>
          <w:iCs/>
          <w:sz w:val="28"/>
          <w:szCs w:val="28"/>
        </w:rPr>
        <w:t>внесению изменений в Программу.</w:t>
      </w:r>
      <w:r w:rsidR="00FE4473" w:rsidRPr="00535DAB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sectPr w:rsidR="00E400FB" w:rsidRPr="00535DA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B45" w:rsidRDefault="00635B45">
      <w:pPr>
        <w:spacing w:line="240" w:lineRule="auto"/>
      </w:pPr>
      <w:r>
        <w:separator/>
      </w:r>
    </w:p>
  </w:endnote>
  <w:endnote w:type="continuationSeparator" w:id="0">
    <w:p w:rsidR="00635B45" w:rsidRDefault="00635B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B45" w:rsidRDefault="00635B45">
      <w:pPr>
        <w:spacing w:after="0"/>
      </w:pPr>
      <w:r>
        <w:separator/>
      </w:r>
    </w:p>
  </w:footnote>
  <w:footnote w:type="continuationSeparator" w:id="0">
    <w:p w:rsidR="00635B45" w:rsidRDefault="00635B4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8575255"/>
    </w:sdtPr>
    <w:sdtEndPr/>
    <w:sdtContent>
      <w:p w:rsidR="005864CA" w:rsidRDefault="005864C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F42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54"/>
    <w:rsid w:val="000018D4"/>
    <w:rsid w:val="00003CEA"/>
    <w:rsid w:val="000071E5"/>
    <w:rsid w:val="00012434"/>
    <w:rsid w:val="000127F3"/>
    <w:rsid w:val="000132EE"/>
    <w:rsid w:val="00022B3B"/>
    <w:rsid w:val="00025453"/>
    <w:rsid w:val="00027A77"/>
    <w:rsid w:val="00033EC9"/>
    <w:rsid w:val="00034407"/>
    <w:rsid w:val="00035D8E"/>
    <w:rsid w:val="000364ED"/>
    <w:rsid w:val="000411EB"/>
    <w:rsid w:val="00042194"/>
    <w:rsid w:val="00050156"/>
    <w:rsid w:val="0005371F"/>
    <w:rsid w:val="00053F19"/>
    <w:rsid w:val="00055F28"/>
    <w:rsid w:val="0006175C"/>
    <w:rsid w:val="00063272"/>
    <w:rsid w:val="00066FCC"/>
    <w:rsid w:val="0007399C"/>
    <w:rsid w:val="00074FA9"/>
    <w:rsid w:val="00075326"/>
    <w:rsid w:val="000773E0"/>
    <w:rsid w:val="00077654"/>
    <w:rsid w:val="00091DA1"/>
    <w:rsid w:val="00095BE6"/>
    <w:rsid w:val="00096EDD"/>
    <w:rsid w:val="000A1B01"/>
    <w:rsid w:val="000A3E6A"/>
    <w:rsid w:val="000A3F61"/>
    <w:rsid w:val="000A6FEF"/>
    <w:rsid w:val="000B07C2"/>
    <w:rsid w:val="000B2F60"/>
    <w:rsid w:val="000B7C66"/>
    <w:rsid w:val="000C2217"/>
    <w:rsid w:val="000D56C8"/>
    <w:rsid w:val="000E6FC2"/>
    <w:rsid w:val="000F073D"/>
    <w:rsid w:val="000F47FA"/>
    <w:rsid w:val="000F4886"/>
    <w:rsid w:val="000F5301"/>
    <w:rsid w:val="001009B7"/>
    <w:rsid w:val="0010204E"/>
    <w:rsid w:val="001020AB"/>
    <w:rsid w:val="0010612B"/>
    <w:rsid w:val="00106F8F"/>
    <w:rsid w:val="0011117E"/>
    <w:rsid w:val="001129D9"/>
    <w:rsid w:val="00114674"/>
    <w:rsid w:val="00115ACA"/>
    <w:rsid w:val="00131657"/>
    <w:rsid w:val="00134E93"/>
    <w:rsid w:val="001505DA"/>
    <w:rsid w:val="00160B5D"/>
    <w:rsid w:val="001647A0"/>
    <w:rsid w:val="00167CBD"/>
    <w:rsid w:val="00177CBD"/>
    <w:rsid w:val="0018154F"/>
    <w:rsid w:val="001820D0"/>
    <w:rsid w:val="0018319E"/>
    <w:rsid w:val="00183C15"/>
    <w:rsid w:val="00186387"/>
    <w:rsid w:val="0018660F"/>
    <w:rsid w:val="00193677"/>
    <w:rsid w:val="00194DDF"/>
    <w:rsid w:val="00195527"/>
    <w:rsid w:val="001956C3"/>
    <w:rsid w:val="001A2362"/>
    <w:rsid w:val="001A280A"/>
    <w:rsid w:val="001A62D8"/>
    <w:rsid w:val="001B1D28"/>
    <w:rsid w:val="001B309D"/>
    <w:rsid w:val="001B584C"/>
    <w:rsid w:val="001B5B37"/>
    <w:rsid w:val="001B72BF"/>
    <w:rsid w:val="001C30A4"/>
    <w:rsid w:val="001C5870"/>
    <w:rsid w:val="001D1881"/>
    <w:rsid w:val="001D21F6"/>
    <w:rsid w:val="001D6A84"/>
    <w:rsid w:val="001E455B"/>
    <w:rsid w:val="001F06B6"/>
    <w:rsid w:val="001F2160"/>
    <w:rsid w:val="001F59E2"/>
    <w:rsid w:val="001F5F52"/>
    <w:rsid w:val="00205398"/>
    <w:rsid w:val="00213761"/>
    <w:rsid w:val="0021424F"/>
    <w:rsid w:val="00214D64"/>
    <w:rsid w:val="0024683A"/>
    <w:rsid w:val="00250C66"/>
    <w:rsid w:val="0025228E"/>
    <w:rsid w:val="002631F7"/>
    <w:rsid w:val="00266FE0"/>
    <w:rsid w:val="00272BE6"/>
    <w:rsid w:val="002745D9"/>
    <w:rsid w:val="0027707F"/>
    <w:rsid w:val="00277DDD"/>
    <w:rsid w:val="0028024A"/>
    <w:rsid w:val="002804CB"/>
    <w:rsid w:val="00280E53"/>
    <w:rsid w:val="00292748"/>
    <w:rsid w:val="00293B4E"/>
    <w:rsid w:val="002A5DC3"/>
    <w:rsid w:val="002B310A"/>
    <w:rsid w:val="002B52C5"/>
    <w:rsid w:val="002C1A1F"/>
    <w:rsid w:val="002C1C25"/>
    <w:rsid w:val="002C5C97"/>
    <w:rsid w:val="002C5D8D"/>
    <w:rsid w:val="002E3F6A"/>
    <w:rsid w:val="002F1D72"/>
    <w:rsid w:val="003025CE"/>
    <w:rsid w:val="003034B9"/>
    <w:rsid w:val="00312B6B"/>
    <w:rsid w:val="003137A0"/>
    <w:rsid w:val="00314917"/>
    <w:rsid w:val="00315C33"/>
    <w:rsid w:val="00316C66"/>
    <w:rsid w:val="0032406C"/>
    <w:rsid w:val="00336344"/>
    <w:rsid w:val="00336E08"/>
    <w:rsid w:val="0033732F"/>
    <w:rsid w:val="00341434"/>
    <w:rsid w:val="00343AFE"/>
    <w:rsid w:val="00344EE3"/>
    <w:rsid w:val="00350C26"/>
    <w:rsid w:val="003553CD"/>
    <w:rsid w:val="003558F9"/>
    <w:rsid w:val="00356F13"/>
    <w:rsid w:val="00361C57"/>
    <w:rsid w:val="0036574D"/>
    <w:rsid w:val="00366B9B"/>
    <w:rsid w:val="003715C6"/>
    <w:rsid w:val="00381F12"/>
    <w:rsid w:val="00384115"/>
    <w:rsid w:val="003874F9"/>
    <w:rsid w:val="00392428"/>
    <w:rsid w:val="00394117"/>
    <w:rsid w:val="003950E7"/>
    <w:rsid w:val="003957A9"/>
    <w:rsid w:val="00395F9F"/>
    <w:rsid w:val="003A0F15"/>
    <w:rsid w:val="003A358A"/>
    <w:rsid w:val="003B4A69"/>
    <w:rsid w:val="003C25D8"/>
    <w:rsid w:val="003C5100"/>
    <w:rsid w:val="003D2E15"/>
    <w:rsid w:val="003D3E2C"/>
    <w:rsid w:val="003D7351"/>
    <w:rsid w:val="003E6D19"/>
    <w:rsid w:val="003F368F"/>
    <w:rsid w:val="003F3729"/>
    <w:rsid w:val="003F557A"/>
    <w:rsid w:val="004039DD"/>
    <w:rsid w:val="004049AF"/>
    <w:rsid w:val="00406FDB"/>
    <w:rsid w:val="00415E2D"/>
    <w:rsid w:val="00416E17"/>
    <w:rsid w:val="0042256A"/>
    <w:rsid w:val="004242DD"/>
    <w:rsid w:val="00430469"/>
    <w:rsid w:val="004322A5"/>
    <w:rsid w:val="0043758B"/>
    <w:rsid w:val="00437896"/>
    <w:rsid w:val="00446B56"/>
    <w:rsid w:val="00450036"/>
    <w:rsid w:val="0047207E"/>
    <w:rsid w:val="00484540"/>
    <w:rsid w:val="004852CD"/>
    <w:rsid w:val="00485326"/>
    <w:rsid w:val="00492080"/>
    <w:rsid w:val="00497019"/>
    <w:rsid w:val="004A77A0"/>
    <w:rsid w:val="004B5463"/>
    <w:rsid w:val="004B5784"/>
    <w:rsid w:val="004B65B6"/>
    <w:rsid w:val="004C430C"/>
    <w:rsid w:val="004C6328"/>
    <w:rsid w:val="004D14B5"/>
    <w:rsid w:val="004D2C11"/>
    <w:rsid w:val="004D4531"/>
    <w:rsid w:val="004D7D06"/>
    <w:rsid w:val="004E5014"/>
    <w:rsid w:val="004E68EE"/>
    <w:rsid w:val="00500566"/>
    <w:rsid w:val="005006A8"/>
    <w:rsid w:val="00503AE0"/>
    <w:rsid w:val="005040DB"/>
    <w:rsid w:val="00504BB0"/>
    <w:rsid w:val="005075FC"/>
    <w:rsid w:val="00514337"/>
    <w:rsid w:val="00516C35"/>
    <w:rsid w:val="0051754C"/>
    <w:rsid w:val="0053346C"/>
    <w:rsid w:val="0053500A"/>
    <w:rsid w:val="00535DAB"/>
    <w:rsid w:val="005444FA"/>
    <w:rsid w:val="00550C3C"/>
    <w:rsid w:val="0055632A"/>
    <w:rsid w:val="0055686B"/>
    <w:rsid w:val="00565E4E"/>
    <w:rsid w:val="00570156"/>
    <w:rsid w:val="0057045D"/>
    <w:rsid w:val="0057369C"/>
    <w:rsid w:val="00576352"/>
    <w:rsid w:val="00581D5A"/>
    <w:rsid w:val="00582D86"/>
    <w:rsid w:val="00584FFE"/>
    <w:rsid w:val="005864CA"/>
    <w:rsid w:val="00592460"/>
    <w:rsid w:val="00595FF7"/>
    <w:rsid w:val="005A00A3"/>
    <w:rsid w:val="005A73BA"/>
    <w:rsid w:val="005B36C6"/>
    <w:rsid w:val="005B3DD6"/>
    <w:rsid w:val="005C35CF"/>
    <w:rsid w:val="005E07BA"/>
    <w:rsid w:val="005E1593"/>
    <w:rsid w:val="005E20BC"/>
    <w:rsid w:val="005E6878"/>
    <w:rsid w:val="005F0B48"/>
    <w:rsid w:val="005F0DAB"/>
    <w:rsid w:val="005F1177"/>
    <w:rsid w:val="00602382"/>
    <w:rsid w:val="00603F20"/>
    <w:rsid w:val="006144AF"/>
    <w:rsid w:val="00615CF2"/>
    <w:rsid w:val="00616A1E"/>
    <w:rsid w:val="00627264"/>
    <w:rsid w:val="006274B2"/>
    <w:rsid w:val="006275B2"/>
    <w:rsid w:val="0063171D"/>
    <w:rsid w:val="00632A95"/>
    <w:rsid w:val="00635B45"/>
    <w:rsid w:val="00637BD2"/>
    <w:rsid w:val="00645870"/>
    <w:rsid w:val="00647718"/>
    <w:rsid w:val="00660DCE"/>
    <w:rsid w:val="00662190"/>
    <w:rsid w:val="00662A0D"/>
    <w:rsid w:val="00665D37"/>
    <w:rsid w:val="006718E5"/>
    <w:rsid w:val="00673332"/>
    <w:rsid w:val="00674E6E"/>
    <w:rsid w:val="00677773"/>
    <w:rsid w:val="00677D39"/>
    <w:rsid w:val="006826B3"/>
    <w:rsid w:val="00682C3C"/>
    <w:rsid w:val="00682D46"/>
    <w:rsid w:val="00683284"/>
    <w:rsid w:val="00687133"/>
    <w:rsid w:val="00692C21"/>
    <w:rsid w:val="00697004"/>
    <w:rsid w:val="006A64C6"/>
    <w:rsid w:val="006B0F07"/>
    <w:rsid w:val="006B0FC4"/>
    <w:rsid w:val="006B31CC"/>
    <w:rsid w:val="006B3C4E"/>
    <w:rsid w:val="006B57B7"/>
    <w:rsid w:val="006C099C"/>
    <w:rsid w:val="006D4849"/>
    <w:rsid w:val="006D5BB5"/>
    <w:rsid w:val="006D6137"/>
    <w:rsid w:val="006E1427"/>
    <w:rsid w:val="006E4197"/>
    <w:rsid w:val="006E5B6C"/>
    <w:rsid w:val="006F0C19"/>
    <w:rsid w:val="006F25FD"/>
    <w:rsid w:val="006F447C"/>
    <w:rsid w:val="006F68D1"/>
    <w:rsid w:val="0070019A"/>
    <w:rsid w:val="00700547"/>
    <w:rsid w:val="007038D8"/>
    <w:rsid w:val="007042E5"/>
    <w:rsid w:val="00706722"/>
    <w:rsid w:val="00713AE7"/>
    <w:rsid w:val="00716720"/>
    <w:rsid w:val="00717225"/>
    <w:rsid w:val="0072038D"/>
    <w:rsid w:val="00724DFC"/>
    <w:rsid w:val="00730478"/>
    <w:rsid w:val="00732405"/>
    <w:rsid w:val="007340CA"/>
    <w:rsid w:val="00734AA5"/>
    <w:rsid w:val="00734DAE"/>
    <w:rsid w:val="0073576E"/>
    <w:rsid w:val="007404FB"/>
    <w:rsid w:val="00752D99"/>
    <w:rsid w:val="0075618D"/>
    <w:rsid w:val="00765BEC"/>
    <w:rsid w:val="00771319"/>
    <w:rsid w:val="007717C5"/>
    <w:rsid w:val="007776BA"/>
    <w:rsid w:val="007779C5"/>
    <w:rsid w:val="00792F12"/>
    <w:rsid w:val="0079660A"/>
    <w:rsid w:val="007B0C9F"/>
    <w:rsid w:val="007B155D"/>
    <w:rsid w:val="007B17F5"/>
    <w:rsid w:val="007B1D80"/>
    <w:rsid w:val="007B29CE"/>
    <w:rsid w:val="007B3770"/>
    <w:rsid w:val="007B559F"/>
    <w:rsid w:val="007C71BC"/>
    <w:rsid w:val="007D0162"/>
    <w:rsid w:val="007D1DC8"/>
    <w:rsid w:val="007D32D8"/>
    <w:rsid w:val="007D4553"/>
    <w:rsid w:val="007D64A5"/>
    <w:rsid w:val="007E2D02"/>
    <w:rsid w:val="007E7475"/>
    <w:rsid w:val="007E75F1"/>
    <w:rsid w:val="00801CB5"/>
    <w:rsid w:val="008065BF"/>
    <w:rsid w:val="00810E3E"/>
    <w:rsid w:val="0081498C"/>
    <w:rsid w:val="008342E1"/>
    <w:rsid w:val="00835601"/>
    <w:rsid w:val="00837464"/>
    <w:rsid w:val="00850048"/>
    <w:rsid w:val="0085252B"/>
    <w:rsid w:val="008538A8"/>
    <w:rsid w:val="00853A0C"/>
    <w:rsid w:val="00855983"/>
    <w:rsid w:val="00861013"/>
    <w:rsid w:val="00861FBD"/>
    <w:rsid w:val="00863DD4"/>
    <w:rsid w:val="008677CB"/>
    <w:rsid w:val="0087507E"/>
    <w:rsid w:val="00875530"/>
    <w:rsid w:val="00876110"/>
    <w:rsid w:val="0088427E"/>
    <w:rsid w:val="00897DCE"/>
    <w:rsid w:val="008A0793"/>
    <w:rsid w:val="008A5CC0"/>
    <w:rsid w:val="008A72D6"/>
    <w:rsid w:val="008B0968"/>
    <w:rsid w:val="008B260D"/>
    <w:rsid w:val="008C4E87"/>
    <w:rsid w:val="008D1435"/>
    <w:rsid w:val="008D3CB1"/>
    <w:rsid w:val="008E565B"/>
    <w:rsid w:val="008E76F8"/>
    <w:rsid w:val="008F109D"/>
    <w:rsid w:val="00900A62"/>
    <w:rsid w:val="00913C84"/>
    <w:rsid w:val="00915310"/>
    <w:rsid w:val="00915755"/>
    <w:rsid w:val="00915BCF"/>
    <w:rsid w:val="00920CE1"/>
    <w:rsid w:val="00930E82"/>
    <w:rsid w:val="0093347E"/>
    <w:rsid w:val="00935C21"/>
    <w:rsid w:val="00935EF2"/>
    <w:rsid w:val="00940D60"/>
    <w:rsid w:val="00941B19"/>
    <w:rsid w:val="00945718"/>
    <w:rsid w:val="009510B0"/>
    <w:rsid w:val="00953B4F"/>
    <w:rsid w:val="00953FD8"/>
    <w:rsid w:val="009546DD"/>
    <w:rsid w:val="00956E73"/>
    <w:rsid w:val="00964624"/>
    <w:rsid w:val="0097497D"/>
    <w:rsid w:val="00982EC7"/>
    <w:rsid w:val="009848FD"/>
    <w:rsid w:val="00985C7D"/>
    <w:rsid w:val="00986B53"/>
    <w:rsid w:val="009878BC"/>
    <w:rsid w:val="009949D8"/>
    <w:rsid w:val="009952F5"/>
    <w:rsid w:val="009A416F"/>
    <w:rsid w:val="009B1A56"/>
    <w:rsid w:val="009B2B38"/>
    <w:rsid w:val="009B4622"/>
    <w:rsid w:val="009C3C40"/>
    <w:rsid w:val="009D664E"/>
    <w:rsid w:val="009F2B62"/>
    <w:rsid w:val="009F6AC7"/>
    <w:rsid w:val="00A03416"/>
    <w:rsid w:val="00A05A7B"/>
    <w:rsid w:val="00A14EE7"/>
    <w:rsid w:val="00A1598F"/>
    <w:rsid w:val="00A166F8"/>
    <w:rsid w:val="00A20375"/>
    <w:rsid w:val="00A22DBB"/>
    <w:rsid w:val="00A2589B"/>
    <w:rsid w:val="00A2714B"/>
    <w:rsid w:val="00A318C5"/>
    <w:rsid w:val="00A32C5F"/>
    <w:rsid w:val="00A34287"/>
    <w:rsid w:val="00A35909"/>
    <w:rsid w:val="00A368F8"/>
    <w:rsid w:val="00A459C8"/>
    <w:rsid w:val="00A50748"/>
    <w:rsid w:val="00A6156B"/>
    <w:rsid w:val="00A705DB"/>
    <w:rsid w:val="00A721F3"/>
    <w:rsid w:val="00A74031"/>
    <w:rsid w:val="00A7458B"/>
    <w:rsid w:val="00A90D65"/>
    <w:rsid w:val="00A920C2"/>
    <w:rsid w:val="00A92B88"/>
    <w:rsid w:val="00AA1EC8"/>
    <w:rsid w:val="00AA2667"/>
    <w:rsid w:val="00AA4711"/>
    <w:rsid w:val="00AA666B"/>
    <w:rsid w:val="00AA70B3"/>
    <w:rsid w:val="00AB5854"/>
    <w:rsid w:val="00AD7713"/>
    <w:rsid w:val="00AE27BE"/>
    <w:rsid w:val="00AE2E44"/>
    <w:rsid w:val="00AE771C"/>
    <w:rsid w:val="00AE771F"/>
    <w:rsid w:val="00AF1E0D"/>
    <w:rsid w:val="00AF3F63"/>
    <w:rsid w:val="00AF668C"/>
    <w:rsid w:val="00AF75C4"/>
    <w:rsid w:val="00B03225"/>
    <w:rsid w:val="00B040BF"/>
    <w:rsid w:val="00B16259"/>
    <w:rsid w:val="00B201E9"/>
    <w:rsid w:val="00B2292D"/>
    <w:rsid w:val="00B30378"/>
    <w:rsid w:val="00B32B40"/>
    <w:rsid w:val="00B33A87"/>
    <w:rsid w:val="00B33C68"/>
    <w:rsid w:val="00B357A2"/>
    <w:rsid w:val="00B4130E"/>
    <w:rsid w:val="00B4202B"/>
    <w:rsid w:val="00B42057"/>
    <w:rsid w:val="00B42CEC"/>
    <w:rsid w:val="00B42D09"/>
    <w:rsid w:val="00B47F16"/>
    <w:rsid w:val="00B525F4"/>
    <w:rsid w:val="00B6152D"/>
    <w:rsid w:val="00B61A1A"/>
    <w:rsid w:val="00B65328"/>
    <w:rsid w:val="00B65340"/>
    <w:rsid w:val="00B653EB"/>
    <w:rsid w:val="00B71FFD"/>
    <w:rsid w:val="00B816DE"/>
    <w:rsid w:val="00B832AA"/>
    <w:rsid w:val="00B85067"/>
    <w:rsid w:val="00B87F42"/>
    <w:rsid w:val="00B93320"/>
    <w:rsid w:val="00B95C23"/>
    <w:rsid w:val="00B95E0F"/>
    <w:rsid w:val="00B96AB0"/>
    <w:rsid w:val="00BA0903"/>
    <w:rsid w:val="00BA1A0A"/>
    <w:rsid w:val="00BB51F4"/>
    <w:rsid w:val="00BB6F6F"/>
    <w:rsid w:val="00BD1107"/>
    <w:rsid w:val="00BD2835"/>
    <w:rsid w:val="00BE2972"/>
    <w:rsid w:val="00BE4D22"/>
    <w:rsid w:val="00C00418"/>
    <w:rsid w:val="00C0194D"/>
    <w:rsid w:val="00C035A6"/>
    <w:rsid w:val="00C124A4"/>
    <w:rsid w:val="00C124F2"/>
    <w:rsid w:val="00C148E5"/>
    <w:rsid w:val="00C14F9F"/>
    <w:rsid w:val="00C3464C"/>
    <w:rsid w:val="00C405CD"/>
    <w:rsid w:val="00C420B0"/>
    <w:rsid w:val="00C43927"/>
    <w:rsid w:val="00C45133"/>
    <w:rsid w:val="00C47D8A"/>
    <w:rsid w:val="00C5151B"/>
    <w:rsid w:val="00C5776D"/>
    <w:rsid w:val="00C60340"/>
    <w:rsid w:val="00C6261D"/>
    <w:rsid w:val="00C628C8"/>
    <w:rsid w:val="00C71F4D"/>
    <w:rsid w:val="00C8311F"/>
    <w:rsid w:val="00C86503"/>
    <w:rsid w:val="00C92CBF"/>
    <w:rsid w:val="00C92CD5"/>
    <w:rsid w:val="00C951C9"/>
    <w:rsid w:val="00C95AB7"/>
    <w:rsid w:val="00CA126F"/>
    <w:rsid w:val="00CA4E6B"/>
    <w:rsid w:val="00CA6465"/>
    <w:rsid w:val="00CB1D49"/>
    <w:rsid w:val="00CB28C9"/>
    <w:rsid w:val="00CB5D18"/>
    <w:rsid w:val="00CC07B2"/>
    <w:rsid w:val="00CD25A6"/>
    <w:rsid w:val="00CD2AB9"/>
    <w:rsid w:val="00CD3530"/>
    <w:rsid w:val="00CD6239"/>
    <w:rsid w:val="00CE34FE"/>
    <w:rsid w:val="00CE6893"/>
    <w:rsid w:val="00CE6E83"/>
    <w:rsid w:val="00CE7CA2"/>
    <w:rsid w:val="00CF5926"/>
    <w:rsid w:val="00CF75FC"/>
    <w:rsid w:val="00D053B8"/>
    <w:rsid w:val="00D10283"/>
    <w:rsid w:val="00D127D6"/>
    <w:rsid w:val="00D14EB8"/>
    <w:rsid w:val="00D20532"/>
    <w:rsid w:val="00D20DD0"/>
    <w:rsid w:val="00D242B7"/>
    <w:rsid w:val="00D244F3"/>
    <w:rsid w:val="00D255EB"/>
    <w:rsid w:val="00D31405"/>
    <w:rsid w:val="00D332B0"/>
    <w:rsid w:val="00D45DC9"/>
    <w:rsid w:val="00D465C1"/>
    <w:rsid w:val="00D475AE"/>
    <w:rsid w:val="00D4774F"/>
    <w:rsid w:val="00D516F4"/>
    <w:rsid w:val="00D52CF8"/>
    <w:rsid w:val="00D549CB"/>
    <w:rsid w:val="00D56A0A"/>
    <w:rsid w:val="00D5785D"/>
    <w:rsid w:val="00D63F71"/>
    <w:rsid w:val="00D73C32"/>
    <w:rsid w:val="00D74CB8"/>
    <w:rsid w:val="00D8216A"/>
    <w:rsid w:val="00D8224B"/>
    <w:rsid w:val="00D83753"/>
    <w:rsid w:val="00D91A96"/>
    <w:rsid w:val="00D952BD"/>
    <w:rsid w:val="00DA06C0"/>
    <w:rsid w:val="00DA0D33"/>
    <w:rsid w:val="00DA7FAA"/>
    <w:rsid w:val="00DB0E81"/>
    <w:rsid w:val="00DB1044"/>
    <w:rsid w:val="00DC0FBD"/>
    <w:rsid w:val="00DC272B"/>
    <w:rsid w:val="00DC47EC"/>
    <w:rsid w:val="00DD3CE6"/>
    <w:rsid w:val="00DD67BA"/>
    <w:rsid w:val="00DE1646"/>
    <w:rsid w:val="00DE4939"/>
    <w:rsid w:val="00DE6465"/>
    <w:rsid w:val="00DF285C"/>
    <w:rsid w:val="00DF2D7E"/>
    <w:rsid w:val="00DF379B"/>
    <w:rsid w:val="00DF5A1A"/>
    <w:rsid w:val="00E005DD"/>
    <w:rsid w:val="00E10ACC"/>
    <w:rsid w:val="00E11E09"/>
    <w:rsid w:val="00E26A1E"/>
    <w:rsid w:val="00E27026"/>
    <w:rsid w:val="00E340F3"/>
    <w:rsid w:val="00E359DC"/>
    <w:rsid w:val="00E364F8"/>
    <w:rsid w:val="00E400FB"/>
    <w:rsid w:val="00E501ED"/>
    <w:rsid w:val="00E52F36"/>
    <w:rsid w:val="00E5407D"/>
    <w:rsid w:val="00E54108"/>
    <w:rsid w:val="00E56B51"/>
    <w:rsid w:val="00E61925"/>
    <w:rsid w:val="00E61983"/>
    <w:rsid w:val="00E66C6E"/>
    <w:rsid w:val="00E72725"/>
    <w:rsid w:val="00E73009"/>
    <w:rsid w:val="00E77F2B"/>
    <w:rsid w:val="00E816F8"/>
    <w:rsid w:val="00E84943"/>
    <w:rsid w:val="00E93268"/>
    <w:rsid w:val="00EA5F9D"/>
    <w:rsid w:val="00EB2B44"/>
    <w:rsid w:val="00EB6875"/>
    <w:rsid w:val="00EB6EF4"/>
    <w:rsid w:val="00EC1000"/>
    <w:rsid w:val="00EC1DD6"/>
    <w:rsid w:val="00EC263D"/>
    <w:rsid w:val="00EC3427"/>
    <w:rsid w:val="00EC4663"/>
    <w:rsid w:val="00EC56F2"/>
    <w:rsid w:val="00EC7368"/>
    <w:rsid w:val="00ED6E1A"/>
    <w:rsid w:val="00EE3178"/>
    <w:rsid w:val="00EF521A"/>
    <w:rsid w:val="00EF57DA"/>
    <w:rsid w:val="00EF6C74"/>
    <w:rsid w:val="00F06967"/>
    <w:rsid w:val="00F166C8"/>
    <w:rsid w:val="00F20D4B"/>
    <w:rsid w:val="00F21934"/>
    <w:rsid w:val="00F2498C"/>
    <w:rsid w:val="00F26E8B"/>
    <w:rsid w:val="00F311EC"/>
    <w:rsid w:val="00F35634"/>
    <w:rsid w:val="00F360EC"/>
    <w:rsid w:val="00F41432"/>
    <w:rsid w:val="00F43203"/>
    <w:rsid w:val="00F50E80"/>
    <w:rsid w:val="00F51C33"/>
    <w:rsid w:val="00F54B50"/>
    <w:rsid w:val="00F60DB8"/>
    <w:rsid w:val="00F65DAA"/>
    <w:rsid w:val="00F67398"/>
    <w:rsid w:val="00F70CCF"/>
    <w:rsid w:val="00F71CFC"/>
    <w:rsid w:val="00F72E89"/>
    <w:rsid w:val="00F765B2"/>
    <w:rsid w:val="00F76B99"/>
    <w:rsid w:val="00F834F7"/>
    <w:rsid w:val="00F85715"/>
    <w:rsid w:val="00F87360"/>
    <w:rsid w:val="00F903D6"/>
    <w:rsid w:val="00F92D2D"/>
    <w:rsid w:val="00F93635"/>
    <w:rsid w:val="00F93CD8"/>
    <w:rsid w:val="00F962FD"/>
    <w:rsid w:val="00FA2FB1"/>
    <w:rsid w:val="00FA4845"/>
    <w:rsid w:val="00FB675B"/>
    <w:rsid w:val="00FC32FF"/>
    <w:rsid w:val="00FD2303"/>
    <w:rsid w:val="00FE1358"/>
    <w:rsid w:val="00FE4473"/>
    <w:rsid w:val="00FE4F9F"/>
    <w:rsid w:val="00FE51FA"/>
    <w:rsid w:val="00FE52B3"/>
    <w:rsid w:val="00FE7B14"/>
    <w:rsid w:val="00FE7DDC"/>
    <w:rsid w:val="00FF3825"/>
    <w:rsid w:val="00FF4901"/>
    <w:rsid w:val="1C9E25FF"/>
    <w:rsid w:val="21B81EC1"/>
    <w:rsid w:val="30DA1752"/>
    <w:rsid w:val="4C140C3A"/>
    <w:rsid w:val="5F3560B6"/>
    <w:rsid w:val="651B50A2"/>
    <w:rsid w:val="6CD04348"/>
    <w:rsid w:val="7433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F4AD12-6E69-4671-AB26-F9EF82A5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Hyperlink"/>
    <w:basedOn w:val="a0"/>
    <w:uiPriority w:val="99"/>
    <w:unhideWhenUsed/>
    <w:qFormat/>
    <w:rsid w:val="005A00A3"/>
    <w:rPr>
      <w:noProof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unhideWhenUsed/>
    <w:qFormat/>
    <w:pPr>
      <w:spacing w:after="0" w:line="240" w:lineRule="auto"/>
    </w:pPr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toc 1"/>
    <w:basedOn w:val="a"/>
    <w:next w:val="a"/>
    <w:autoRedefine/>
    <w:uiPriority w:val="39"/>
    <w:unhideWhenUsed/>
    <w:qFormat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qFormat/>
    <w:pPr>
      <w:spacing w:after="100"/>
      <w:ind w:left="440"/>
    </w:pPr>
  </w:style>
  <w:style w:type="paragraph" w:styleId="21">
    <w:name w:val="toc 2"/>
    <w:basedOn w:val="a"/>
    <w:next w:val="a"/>
    <w:autoRedefine/>
    <w:uiPriority w:val="39"/>
    <w:unhideWhenUsed/>
    <w:qFormat/>
    <w:pPr>
      <w:tabs>
        <w:tab w:val="right" w:leader="dot" w:pos="9345"/>
      </w:tabs>
      <w:spacing w:after="0" w:line="240" w:lineRule="auto"/>
      <w:ind w:left="284"/>
    </w:pPr>
    <w:rPr>
      <w:rFonts w:ascii="Times New Roman" w:hAnsi="Times New Roman" w:cs="Times New Roman"/>
      <w:spacing w:val="-6"/>
      <w:sz w:val="28"/>
      <w:szCs w:val="2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qFormat/>
  </w:style>
  <w:style w:type="character" w:customStyle="1" w:styleId="ac">
    <w:name w:val="Нижний колонтитул Знак"/>
    <w:basedOn w:val="a0"/>
    <w:link w:val="ab"/>
    <w:uiPriority w:val="99"/>
    <w:qFormat/>
  </w:style>
  <w:style w:type="paragraph" w:styleId="ad">
    <w:name w:val="No Spacing"/>
    <w:uiPriority w:val="1"/>
    <w:qFormat/>
    <w:pPr>
      <w:ind w:firstLine="709"/>
    </w:pPr>
    <w:rPr>
      <w:rFonts w:ascii="Calibri" w:eastAsia="Calibri" w:hAnsi="Calibri" w:cs="Times New Roman"/>
      <w:sz w:val="28"/>
      <w:szCs w:val="28"/>
      <w:lang w:eastAsia="en-US"/>
    </w:rPr>
  </w:style>
  <w:style w:type="character" w:customStyle="1" w:styleId="a8">
    <w:name w:val="Текст сноски Знак"/>
    <w:basedOn w:val="a0"/>
    <w:link w:val="a7"/>
    <w:uiPriority w:val="99"/>
    <w:qFormat/>
    <w:rPr>
      <w:sz w:val="20"/>
      <w:szCs w:val="20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2">
    <w:name w:val="Заголовок оглавления1"/>
    <w:basedOn w:val="1"/>
    <w:next w:val="a"/>
    <w:uiPriority w:val="39"/>
    <w:unhideWhenUsed/>
    <w:qFormat/>
    <w:pPr>
      <w:outlineLvl w:val="9"/>
    </w:pPr>
    <w:rPr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styleId="af">
    <w:name w:val="Normal (Web)"/>
    <w:basedOn w:val="a"/>
    <w:uiPriority w:val="99"/>
    <w:semiHidden/>
    <w:unhideWhenUsed/>
    <w:rsid w:val="00B16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6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7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1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C7D84-4748-4E54-B274-D66C170FE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5118</Words>
  <Characters>29177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Немова</dc:creator>
  <cp:lastModifiedBy>Пользователь Windows</cp:lastModifiedBy>
  <cp:revision>3</cp:revision>
  <cp:lastPrinted>2025-04-09T06:54:00Z</cp:lastPrinted>
  <dcterms:created xsi:type="dcterms:W3CDTF">2025-04-09T07:20:00Z</dcterms:created>
  <dcterms:modified xsi:type="dcterms:W3CDTF">2025-04-09T09:55:00Z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2B2511F0BF0B4E7C876D88BECA6BA7F1_13</vt:lpwstr>
  </property>
</Properties>
</file>